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7D" w:rsidRDefault="00D369CE" w:rsidP="0075232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369CE" w:rsidRDefault="00D369CE" w:rsidP="0075232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9CE" w:rsidRPr="000459D2" w:rsidRDefault="00D369CE" w:rsidP="0075232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BFD" w:rsidRPr="000459D2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0459D2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0459D2" w:rsidRDefault="00D535B2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AE2BFD" w:rsidRPr="000459D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0459D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62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1F35DC" w:rsidRPr="001F35DC">
        <w:rPr>
          <w:rFonts w:ascii="Times New Roman" w:hAnsi="Times New Roman" w:cs="Times New Roman"/>
          <w:b/>
          <w:sz w:val="28"/>
          <w:szCs w:val="28"/>
        </w:rPr>
        <w:t>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235B2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0459D2" w:rsidRDefault="007A0AB8" w:rsidP="006235B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1F35DC" w:rsidRPr="001F35DC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</w:t>
      </w:r>
      <w:r w:rsidR="001F35DC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</w:t>
      </w:r>
      <w:r w:rsidR="001F35DC" w:rsidRPr="001F35DC">
        <w:rPr>
          <w:rFonts w:ascii="Times New Roman" w:hAnsi="Times New Roman"/>
          <w:sz w:val="28"/>
          <w:szCs w:val="28"/>
        </w:rPr>
        <w:t xml:space="preserve"> </w:t>
      </w:r>
      <w:r w:rsidR="001F35DC" w:rsidRPr="001F35DC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9D7F39" w:rsidRPr="001F35DC">
        <w:rPr>
          <w:rFonts w:ascii="Times New Roman" w:hAnsi="Times New Roman" w:cs="Times New Roman"/>
          <w:sz w:val="28"/>
          <w:szCs w:val="28"/>
        </w:rPr>
        <w:t xml:space="preserve"> </w:t>
      </w:r>
      <w:r w:rsidR="001F35DC">
        <w:rPr>
          <w:rFonts w:ascii="Times New Roman" w:hAnsi="Times New Roman" w:cs="Times New Roman"/>
          <w:sz w:val="28"/>
          <w:szCs w:val="28"/>
        </w:rPr>
        <w:t xml:space="preserve"> </w:t>
      </w:r>
      <w:r w:rsidR="009D7F39" w:rsidRPr="001F35DC">
        <w:rPr>
          <w:rFonts w:ascii="Times New Roman" w:hAnsi="Times New Roman" w:cs="Times New Roman"/>
          <w:sz w:val="28"/>
          <w:szCs w:val="28"/>
        </w:rPr>
        <w:t>в</w:t>
      </w:r>
      <w:r w:rsidR="009D7F39" w:rsidRPr="000459D2">
        <w:rPr>
          <w:rFonts w:ascii="Times New Roman" w:hAnsi="Times New Roman"/>
          <w:sz w:val="28"/>
          <w:szCs w:val="28"/>
        </w:rPr>
        <w:t xml:space="preserve"> аренду</w:t>
      </w:r>
      <w:r w:rsidR="001F35DC">
        <w:rPr>
          <w:rFonts w:ascii="Times New Roman" w:hAnsi="Times New Roman"/>
          <w:sz w:val="28"/>
          <w:szCs w:val="28"/>
        </w:rPr>
        <w:t xml:space="preserve"> (субаренду)</w:t>
      </w:r>
      <w:r w:rsidR="009D7F39" w:rsidRPr="000459D2">
        <w:rPr>
          <w:rFonts w:ascii="Times New Roman" w:hAnsi="Times New Roman"/>
          <w:sz w:val="28"/>
          <w:szCs w:val="28"/>
        </w:rPr>
        <w:t>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1F35DC" w:rsidRPr="001F35DC">
        <w:rPr>
          <w:rFonts w:ascii="Times New Roman" w:hAnsi="Times New Roman" w:cs="Times New Roman"/>
          <w:sz w:val="28"/>
          <w:szCs w:val="28"/>
        </w:rPr>
        <w:t xml:space="preserve"> </w:t>
      </w:r>
      <w:r w:rsidR="001F35DC">
        <w:rPr>
          <w:rFonts w:ascii="Times New Roman" w:hAnsi="Times New Roman" w:cs="Times New Roman"/>
          <w:sz w:val="28"/>
          <w:szCs w:val="28"/>
        </w:rPr>
        <w:t>без проведения конкурсов или аукционов</w:t>
      </w:r>
      <w:r w:rsidR="001F35DC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6235B2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Башкортостан.</w:t>
      </w:r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6235B2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403A" w:rsidRPr="000459D2">
        <w:rPr>
          <w:rFonts w:ascii="Times New Roman" w:hAnsi="Times New Roman"/>
          <w:sz w:val="28"/>
          <w:szCs w:val="28"/>
        </w:rPr>
        <w:t>по предоставлению муниципального нежилого фонда в аренду</w:t>
      </w:r>
      <w:r w:rsidR="001F35DC">
        <w:rPr>
          <w:rFonts w:ascii="Times New Roman" w:hAnsi="Times New Roman"/>
          <w:sz w:val="28"/>
          <w:szCs w:val="28"/>
        </w:rPr>
        <w:t xml:space="preserve"> (субаренду)</w:t>
      </w:r>
      <w:r w:rsidR="00F4403A" w:rsidRPr="000459D2">
        <w:rPr>
          <w:rFonts w:ascii="Times New Roman" w:hAnsi="Times New Roman"/>
          <w:sz w:val="28"/>
          <w:szCs w:val="28"/>
        </w:rPr>
        <w:t>, безвозмездное пользование, доверительное управление по результатам проведения торгов (конкурсов, аукционов) на право заключения договоров аренды</w:t>
      </w:r>
      <w:r w:rsidR="001F35DC">
        <w:rPr>
          <w:rFonts w:ascii="Times New Roman" w:hAnsi="Times New Roman"/>
          <w:sz w:val="28"/>
          <w:szCs w:val="28"/>
        </w:rPr>
        <w:t xml:space="preserve"> (субаренды)</w:t>
      </w:r>
      <w:r w:rsidR="00F4403A" w:rsidRPr="000459D2">
        <w:rPr>
          <w:rFonts w:ascii="Times New Roman" w:hAnsi="Times New Roman"/>
          <w:sz w:val="28"/>
          <w:szCs w:val="28"/>
        </w:rPr>
        <w:t>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</w:t>
      </w:r>
      <w:r w:rsidR="001F35DC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Pr="000459D2">
        <w:rPr>
          <w:rFonts w:ascii="Times New Roman" w:hAnsi="Times New Roman"/>
          <w:sz w:val="28"/>
          <w:szCs w:val="28"/>
        </w:rPr>
        <w:t>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3017F3" w:rsidRPr="000459D2" w:rsidRDefault="003017F3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</w:t>
      </w:r>
      <w:r w:rsidR="00D92B07">
        <w:rPr>
          <w:rFonts w:ascii="Times New Roman" w:hAnsi="Times New Roman"/>
          <w:sz w:val="28"/>
          <w:szCs w:val="28"/>
        </w:rPr>
        <w:t xml:space="preserve">конкурсов или </w:t>
      </w:r>
      <w:r w:rsidR="00D92B07">
        <w:rPr>
          <w:rFonts w:ascii="Times New Roman" w:hAnsi="Times New Roman"/>
          <w:sz w:val="28"/>
          <w:szCs w:val="28"/>
        </w:rPr>
        <w:lastRenderedPageBreak/>
        <w:t>аукционов</w:t>
      </w:r>
      <w:r w:rsidR="00F4403A" w:rsidRPr="000459D2">
        <w:rPr>
          <w:rFonts w:ascii="Times New Roman" w:hAnsi="Times New Roman"/>
          <w:sz w:val="28"/>
          <w:szCs w:val="28"/>
        </w:rPr>
        <w:t xml:space="preserve">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E6948" w:rsidRPr="000459D2" w:rsidRDefault="005E6948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850E15" w:rsidRDefault="005E6948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9B60FB"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235B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9B60FB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B60FB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9B60FB" w:rsidRPr="00850E15">
        <w:rPr>
          <w:rFonts w:ascii="Times New Roman" w:eastAsia="Calibri" w:hAnsi="Times New Roman" w:cs="Times New Roman"/>
          <w:sz w:val="28"/>
          <w:szCs w:val="28"/>
        </w:rPr>
        <w:t xml:space="preserve"> – Ад</w:t>
      </w:r>
      <w:r w:rsidR="00A10844">
        <w:rPr>
          <w:rFonts w:ascii="Times New Roman" w:eastAsia="Calibri" w:hAnsi="Times New Roman" w:cs="Times New Roman"/>
          <w:sz w:val="28"/>
          <w:szCs w:val="28"/>
        </w:rPr>
        <w:t>министрация</w:t>
      </w:r>
      <w:r w:rsidR="009B60FB" w:rsidRPr="00850E15">
        <w:rPr>
          <w:rFonts w:ascii="Times New Roman" w:hAnsi="Times New Roman" w:cs="Times New Roman"/>
          <w:sz w:val="28"/>
          <w:szCs w:val="28"/>
        </w:rPr>
        <w:t>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9B60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60FB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B60FB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B60F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B60FB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9B60FB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0FB" w:rsidRPr="00850E15" w:rsidRDefault="005E6948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0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9B60FB" w:rsidRPr="00850E15" w:rsidRDefault="005E6948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0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Администрации, </w:t>
      </w:r>
      <w:r w:rsidR="001878B3">
        <w:rPr>
          <w:rFonts w:ascii="Times New Roman" w:hAnsi="Times New Roman" w:cs="Times New Roman"/>
          <w:sz w:val="28"/>
          <w:szCs w:val="28"/>
        </w:rPr>
        <w:t xml:space="preserve">её структурных подразделений, </w:t>
      </w:r>
      <w:r w:rsidR="009B60FB" w:rsidRPr="00850E15">
        <w:rPr>
          <w:rFonts w:ascii="Times New Roman" w:hAnsi="Times New Roman" w:cs="Times New Roman"/>
          <w:sz w:val="28"/>
          <w:szCs w:val="28"/>
        </w:rPr>
        <w:t>предоставляющ</w:t>
      </w:r>
      <w:r w:rsidR="001878B3">
        <w:rPr>
          <w:rFonts w:ascii="Times New Roman" w:hAnsi="Times New Roman" w:cs="Times New Roman"/>
          <w:sz w:val="28"/>
          <w:szCs w:val="28"/>
        </w:rPr>
        <w:t>их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</w:t>
      </w:r>
      <w:r w:rsidR="001F35DC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</w:t>
      </w:r>
      <w:r w:rsidR="005E6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5DC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 муниципального района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5E6948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D2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850E15" w:rsidRDefault="005E6948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D2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1F35DC">
        <w:rPr>
          <w:rFonts w:ascii="Times New Roman" w:hAnsi="Times New Roman" w:cs="Times New Roman"/>
          <w:sz w:val="28"/>
          <w:szCs w:val="28"/>
        </w:rPr>
        <w:t>ом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5DC">
        <w:rPr>
          <w:rFonts w:ascii="Times New Roman" w:hAnsi="Times New Roman" w:cs="Times New Roman"/>
          <w:sz w:val="28"/>
          <w:szCs w:val="28"/>
        </w:rPr>
        <w:t>е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A1084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A1084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A10844" w:rsidRPr="00A10844">
        <w:rPr>
          <w:rFonts w:ascii="Times New Roman" w:hAnsi="Times New Roman" w:cs="Times New Roman"/>
          <w:sz w:val="28"/>
          <w:szCs w:val="28"/>
        </w:rPr>
        <w:t>https://belebey-mr.ru/</w:t>
      </w:r>
      <w:r w:rsidR="009B60FB"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</w:t>
      </w:r>
      <w:r w:rsidR="007F2A4F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E9">
        <w:rPr>
          <w:rFonts w:ascii="Times New Roman" w:hAnsi="Times New Roman" w:cs="Times New Roman"/>
          <w:sz w:val="28"/>
          <w:szCs w:val="28"/>
        </w:rPr>
        <w:t xml:space="preserve">адресов Администрации 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 w:rsidR="009B60FB">
        <w:rPr>
          <w:rFonts w:ascii="Times New Roman" w:hAnsi="Times New Roman" w:cs="Times New Roman"/>
          <w:sz w:val="28"/>
          <w:szCs w:val="28"/>
        </w:rPr>
        <w:t>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 w:rsidR="007F2A4F"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="009B60FB"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 w:rsidR="007F2A4F">
        <w:rPr>
          <w:rFonts w:ascii="Times New Roman" w:hAnsi="Times New Roman" w:cs="Times New Roman"/>
          <w:sz w:val="28"/>
          <w:szCs w:val="28"/>
        </w:rPr>
        <w:t>страции</w:t>
      </w:r>
      <w:r w:rsidR="009B60FB" w:rsidRPr="00850E15">
        <w:rPr>
          <w:rFonts w:ascii="Times New Roman" w:hAnsi="Times New Roman" w:cs="Times New Roman"/>
          <w:sz w:val="28"/>
          <w:szCs w:val="28"/>
        </w:rPr>
        <w:t>);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F3AE2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9B60FB" w:rsidRPr="00850E15" w:rsidRDefault="005F3AE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7F2A4F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 w:rsidR="009B60FB">
        <w:rPr>
          <w:rFonts w:ascii="Times New Roman" w:hAnsi="Times New Roman" w:cs="Times New Roman"/>
          <w:sz w:val="28"/>
          <w:szCs w:val="28"/>
        </w:rPr>
        <w:t>,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9B60FB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5F3AE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5F3AE2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7F2A4F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B60FB">
        <w:rPr>
          <w:rFonts w:ascii="Times New Roman" w:hAnsi="Times New Roman" w:cs="Times New Roman"/>
          <w:sz w:val="28"/>
          <w:szCs w:val="28"/>
        </w:rPr>
        <w:t>,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</w:t>
      </w:r>
      <w:r w:rsidR="009B60FB"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</w:t>
      </w:r>
      <w:r w:rsidR="007F2A4F">
        <w:rPr>
          <w:rFonts w:ascii="Times New Roman" w:hAnsi="Times New Roman" w:cs="Times New Roman"/>
          <w:sz w:val="28"/>
          <w:szCs w:val="28"/>
        </w:rPr>
        <w:t>ащению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</w:t>
      </w:r>
      <w:r w:rsidR="001F35D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50E15">
        <w:rPr>
          <w:rFonts w:ascii="Times New Roman" w:hAnsi="Times New Roman" w:cs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9D6567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850E15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7F2A4F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7F2A4F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</w:t>
      </w:r>
      <w:r w:rsidR="007F2A4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52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наряду со сведениями, указанными в пункте 1.9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50E15">
        <w:rPr>
          <w:rFonts w:ascii="Times New Roman" w:hAnsi="Times New Roman" w:cs="Times New Roman"/>
          <w:sz w:val="28"/>
          <w:szCs w:val="28"/>
        </w:rPr>
        <w:t>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</w:t>
      </w:r>
      <w:r w:rsidR="005E0A72"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размещаются нормативные правовые акты, регулирующие порядок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16887" w:rsidRPr="000459D2" w:rsidRDefault="00A16887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952F0B" w:rsidRPr="00952F0B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</w:t>
      </w:r>
      <w:r w:rsidR="00952F0B">
        <w:rPr>
          <w:rFonts w:ascii="Times New Roman" w:hAnsi="Times New Roman" w:cs="Times New Roman"/>
          <w:sz w:val="28"/>
          <w:szCs w:val="28"/>
        </w:rPr>
        <w:t>ведения конкурсов или аукционов</w:t>
      </w:r>
      <w:r w:rsidR="00587504" w:rsidRPr="00952F0B">
        <w:rPr>
          <w:rFonts w:ascii="Times New Roman" w:hAnsi="Times New Roman"/>
          <w:sz w:val="28"/>
          <w:szCs w:val="28"/>
        </w:rPr>
        <w:t>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800B8" w:rsidRPr="000459D2" w:rsidRDefault="002800B8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2.2. Муниципальная услуга предоста</w:t>
      </w:r>
      <w:r w:rsidR="005E0A72">
        <w:rPr>
          <w:rFonts w:ascii="Times New Roman" w:hAnsi="Times New Roman" w:cs="Times New Roman"/>
          <w:sz w:val="28"/>
          <w:szCs w:val="28"/>
        </w:rPr>
        <w:t>вляется Администрацией муниципального района Белебеевский район Республики Башкортостан</w:t>
      </w:r>
      <w:r w:rsidRPr="000459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5E0A72">
        <w:rPr>
          <w:rFonts w:ascii="Times New Roman" w:hAnsi="Times New Roman" w:cs="Times New Roman"/>
          <w:sz w:val="28"/>
          <w:szCs w:val="28"/>
        </w:rPr>
        <w:t>.</w:t>
      </w: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800B8" w:rsidRPr="000459D2" w:rsidRDefault="002800B8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952F0B">
        <w:rPr>
          <w:rFonts w:ascii="Times New Roman" w:hAnsi="Times New Roman"/>
          <w:sz w:val="28"/>
          <w:szCs w:val="28"/>
        </w:rPr>
        <w:t xml:space="preserve"> (субаренду)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</w:t>
      </w:r>
      <w:r w:rsidR="00952F0B">
        <w:rPr>
          <w:rFonts w:ascii="Times New Roman" w:hAnsi="Times New Roman"/>
          <w:sz w:val="28"/>
          <w:szCs w:val="28"/>
        </w:rPr>
        <w:t xml:space="preserve"> (субаренду)</w:t>
      </w:r>
      <w:r w:rsidR="009B60FB" w:rsidRPr="00B65C1B">
        <w:rPr>
          <w:rFonts w:ascii="Times New Roman" w:hAnsi="Times New Roman"/>
          <w:sz w:val="28"/>
          <w:szCs w:val="28"/>
        </w:rPr>
        <w:t>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2800B8" w:rsidRPr="000459D2" w:rsidRDefault="002800B8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433CA1">
        <w:rPr>
          <w:rFonts w:ascii="Times New Roman" w:hAnsi="Times New Roman" w:cs="Times New Roman"/>
          <w:sz w:val="28"/>
        </w:rPr>
        <w:t xml:space="preserve">настоящего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:rsidR="002800B8" w:rsidRPr="000459D2" w:rsidRDefault="002800B8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952F0B">
        <w:rPr>
          <w:rFonts w:ascii="Times New Roman" w:hAnsi="Times New Roman" w:cs="Times New Roman"/>
          <w:bCs/>
          <w:sz w:val="28"/>
        </w:rPr>
        <w:t>муниципального района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E5A" w:rsidRPr="000459D2" w:rsidRDefault="00160E5A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</w:t>
      </w:r>
      <w:r w:rsidR="00952F0B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0459D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регламенту, поданное в адрес Администрации 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160E5A" w:rsidP="00214F19">
      <w:pPr>
        <w:pStyle w:val="ConsPlusNormal"/>
        <w:ind w:firstLine="709"/>
        <w:jc w:val="both"/>
      </w:pPr>
      <w:r w:rsidRPr="00DC1DD3">
        <w:t>а)</w:t>
      </w:r>
      <w:r>
        <w:t xml:space="preserve"> </w:t>
      </w:r>
      <w:r w:rsidR="00214F19"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</w:t>
      </w:r>
      <w:r w:rsidR="00214F19" w:rsidRPr="000459D2">
        <w:t>;</w:t>
      </w:r>
    </w:p>
    <w:p w:rsidR="00214F19" w:rsidRPr="000459D2" w:rsidRDefault="00160E5A" w:rsidP="00214F19">
      <w:pPr>
        <w:pStyle w:val="ConsPlusNormal"/>
        <w:ind w:firstLine="709"/>
        <w:jc w:val="both"/>
      </w:pPr>
      <w:r w:rsidRPr="00DC1DD3">
        <w:t>б)</w:t>
      </w:r>
      <w:r>
        <w:t xml:space="preserve"> </w:t>
      </w:r>
      <w:r w:rsidR="00214F19"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="00214F19" w:rsidRPr="000459D2">
        <w:t>;</w:t>
      </w:r>
    </w:p>
    <w:p w:rsidR="00214F19" w:rsidRPr="000459D2" w:rsidRDefault="00160E5A" w:rsidP="00214F19">
      <w:pPr>
        <w:pStyle w:val="ConsPlusNormal"/>
        <w:ind w:firstLine="709"/>
        <w:jc w:val="both"/>
      </w:pPr>
      <w:r w:rsidRPr="00DC1DD3">
        <w:t>в)</w:t>
      </w:r>
      <w:r>
        <w:t xml:space="preserve"> </w:t>
      </w:r>
      <w:r w:rsidR="00214F19"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160E5A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3">
        <w:rPr>
          <w:rFonts w:ascii="Times New Roman" w:hAnsi="Times New Roman" w:cs="Times New Roman"/>
          <w:sz w:val="28"/>
          <w:szCs w:val="28"/>
        </w:rPr>
        <w:t xml:space="preserve">г) </w:t>
      </w:r>
      <w:r w:rsidR="00214F19"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214F19"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>2.8.2.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="00DC1DD3">
        <w:rPr>
          <w:rFonts w:ascii="Times New Roman" w:hAnsi="Times New Roman" w:cs="Times New Roman"/>
          <w:sz w:val="28"/>
          <w:szCs w:val="28"/>
        </w:rPr>
        <w:t>предпринимателя -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</w:t>
      </w:r>
      <w:r w:rsidR="00952F0B">
        <w:t xml:space="preserve"> (субаренду)</w:t>
      </w:r>
      <w:r w:rsidRPr="009A79A6">
        <w:t>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</w:t>
      </w:r>
      <w:r w:rsidR="00952F0B" w:rsidRPr="00952F0B">
        <w:rPr>
          <w:rStyle w:val="ad"/>
          <w:rFonts w:ascii="Times New Roman" w:hAnsi="Times New Roman" w:cs="Times New Roman"/>
          <w:sz w:val="28"/>
          <w:szCs w:val="28"/>
        </w:rPr>
        <w:t>настоящему</w:t>
      </w:r>
      <w:r w:rsidR="00952F0B">
        <w:rPr>
          <w:rStyle w:val="ad"/>
        </w:rPr>
        <w:t xml:space="preserve"> </w:t>
      </w:r>
      <w:r w:rsidRPr="00164E3D">
        <w:rPr>
          <w:rFonts w:ascii="Times New Roman" w:hAnsi="Times New Roman" w:cs="Times New Roman"/>
          <w:sz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160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0E5A" w:rsidRPr="000459D2" w:rsidRDefault="00160E5A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952F0B">
        <w:rPr>
          <w:rFonts w:ascii="Times New Roman" w:hAnsi="Times New Roman" w:cs="Times New Roman"/>
          <w:sz w:val="28"/>
          <w:szCs w:val="28"/>
        </w:rPr>
        <w:t xml:space="preserve">(далее –ЕГРЮЛ) </w:t>
      </w:r>
      <w:r>
        <w:rPr>
          <w:rFonts w:ascii="Times New Roman" w:hAnsi="Times New Roman" w:cs="Times New Roman"/>
          <w:sz w:val="28"/>
          <w:szCs w:val="28"/>
        </w:rPr>
        <w:t xml:space="preserve">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</w:t>
      </w:r>
      <w:r w:rsidR="00952F0B"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>
        <w:rPr>
          <w:rFonts w:ascii="Times New Roman" w:hAnsi="Times New Roman" w:cs="Times New Roman"/>
          <w:sz w:val="28"/>
          <w:szCs w:val="28"/>
        </w:rPr>
        <w:t>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</w:t>
      </w:r>
      <w:r w:rsidR="003D24DF">
        <w:rPr>
          <w:rFonts w:ascii="Times New Roman" w:hAnsi="Times New Roman" w:cs="Times New Roman"/>
          <w:sz w:val="28"/>
          <w:szCs w:val="28"/>
        </w:rPr>
        <w:t xml:space="preserve">нициативе в адрес Администрации </w:t>
      </w:r>
      <w:r w:rsidRPr="002F523B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 xml:space="preserve">2.9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F523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F523B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26CAA" w:rsidRPr="000459D2" w:rsidRDefault="00A26CA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96618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0459D2">
        <w:rPr>
          <w:rFonts w:ascii="Times New Roman" w:hAnsi="Times New Roman" w:cs="Times New Roman"/>
          <w:sz w:val="28"/>
          <w:szCs w:val="28"/>
        </w:rPr>
        <w:t>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89661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635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D38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89661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635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D38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89661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635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D38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89661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635"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D38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52F0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52D38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896618" w:rsidP="00896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7D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="00752D38"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89661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7D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</w:t>
      </w:r>
      <w:r w:rsidR="00752D38"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2D38" w:rsidRPr="000459D2" w:rsidRDefault="0089661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7D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6618" w:rsidRPr="000459D2" w:rsidRDefault="0089661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89661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2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752D38"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89661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2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89661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2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752D38"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96618" w:rsidRPr="000459D2" w:rsidRDefault="0089661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имущество передано иным юридическим либо физическим лицам в пользование в порядке, установленном законодательством и настоящим </w:t>
      </w:r>
      <w:r w:rsidR="007A14F1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5F63D0">
        <w:rPr>
          <w:rFonts w:ascii="Times New Roman" w:hAnsi="Times New Roman" w:cs="Times New Roman"/>
          <w:sz w:val="28"/>
          <w:szCs w:val="28"/>
        </w:rPr>
        <w:t>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</w:t>
      </w:r>
      <w:r w:rsidR="00952F0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952F0B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F">
        <w:rPr>
          <w:rFonts w:ascii="Times New Roman" w:hAnsi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>статьи 15 Федерального закона от 24 ноября 1995 года № 181-ФЗ</w:t>
      </w:r>
      <w:r w:rsidRPr="002B62CF">
        <w:rPr>
          <w:rFonts w:ascii="Times New Roman" w:hAnsi="Times New Roman"/>
          <w:sz w:val="28"/>
          <w:szCs w:val="28"/>
        </w:rPr>
        <w:t xml:space="preserve"> в </w:t>
      </w:r>
      <w:hyperlink r:id="rId11" w:history="1">
        <w:r w:rsidRPr="002B62CF">
          <w:rPr>
            <w:rFonts w:ascii="Times New Roman" w:hAnsi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/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8"/>
          <w:szCs w:val="28"/>
        </w:rPr>
        <w:t>«</w:t>
      </w:r>
      <w:r w:rsidRPr="002B62CF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»</w:t>
      </w:r>
      <w:r w:rsidRPr="002B62CF">
        <w:rPr>
          <w:rFonts w:ascii="Times New Roman" w:hAnsi="Times New Roman"/>
          <w:sz w:val="28"/>
          <w:szCs w:val="28"/>
        </w:rPr>
        <w:t xml:space="preserve"> и информация об этих транспортных </w:t>
      </w:r>
      <w:r w:rsidRPr="002B62CF">
        <w:rPr>
          <w:rFonts w:ascii="Times New Roman" w:hAnsi="Times New Roman"/>
          <w:sz w:val="28"/>
          <w:szCs w:val="28"/>
        </w:rPr>
        <w:lastRenderedPageBreak/>
        <w:t xml:space="preserve">средствах должна быть внесена </w:t>
      </w:r>
      <w:r>
        <w:rPr>
          <w:rFonts w:ascii="Times New Roman" w:hAnsi="Times New Roman"/>
          <w:sz w:val="28"/>
          <w:szCs w:val="28"/>
        </w:rPr>
        <w:t>в федеральный реестр инвалидов</w:t>
      </w:r>
      <w:r w:rsidR="00752D38"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D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D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D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D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5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5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="00752D38"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695377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5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38"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695377" w:rsidRDefault="00752D38" w:rsidP="0069537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95377" w:rsidRPr="000459D2" w:rsidRDefault="00695377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629B8" w:rsidRPr="000459D2" w:rsidRDefault="002629B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629B8" w:rsidRPr="000459D2" w:rsidRDefault="002629B8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2629B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E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7B1309"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2629B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E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E95668"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2629B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E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7B1309"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="007B1309"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</w:t>
      </w:r>
      <w:r w:rsidR="00952F0B">
        <w:rPr>
          <w:rFonts w:ascii="Times New Roman" w:hAnsi="Times New Roman"/>
          <w:sz w:val="28"/>
          <w:szCs w:val="28"/>
        </w:rPr>
        <w:t xml:space="preserve"> (субаренду)</w:t>
      </w:r>
      <w:r w:rsidR="007B1309" w:rsidRPr="000459D2">
        <w:rPr>
          <w:rFonts w:ascii="Times New Roman" w:hAnsi="Times New Roman"/>
          <w:sz w:val="28"/>
          <w:szCs w:val="28"/>
        </w:rPr>
        <w:t xml:space="preserve">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="007B1309"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2629B8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E1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7B1309"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7B1309"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</w:t>
      </w:r>
      <w:r w:rsidR="00952F0B">
        <w:rPr>
          <w:rFonts w:ascii="Times New Roman" w:hAnsi="Times New Roman"/>
          <w:sz w:val="28"/>
          <w:szCs w:val="28"/>
        </w:rPr>
        <w:t xml:space="preserve"> (субаренду)</w:t>
      </w:r>
      <w:r w:rsidR="007B1309" w:rsidRPr="000459D2">
        <w:rPr>
          <w:rFonts w:ascii="Times New Roman" w:hAnsi="Times New Roman"/>
          <w:sz w:val="28"/>
          <w:szCs w:val="28"/>
        </w:rPr>
        <w:t>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3E1" w:rsidRPr="000459D2" w:rsidRDefault="000063E1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2629B8" w:rsidRPr="000459D2" w:rsidRDefault="002629B8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96" w:rsidRDefault="00484B96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96" w:rsidRDefault="00484B96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2629B8" w:rsidRPr="000459D2" w:rsidRDefault="002629B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пункте 2.8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95D1C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B819C6" w:rsidRPr="000459D2" w:rsidRDefault="00B819C6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B819C6">
        <w:rPr>
          <w:rFonts w:ascii="Times New Roman" w:hAnsi="Times New Roman" w:cs="Times New Roman"/>
          <w:sz w:val="28"/>
          <w:szCs w:val="28"/>
        </w:rPr>
        <w:t xml:space="preserve">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</w:t>
      </w:r>
      <w:r w:rsidR="00952F0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B819C6" w:rsidRDefault="004B1B52" w:rsidP="00B819C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B819C6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B819C6" w:rsidRDefault="004B1B52" w:rsidP="00B819C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B819C6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в предоставлении результата муниципал</w:t>
      </w:r>
      <w:r w:rsidR="0069552C" w:rsidRPr="00B819C6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B819C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наделенными полномочиями </w:t>
      </w:r>
      <w:r w:rsidR="00484B96">
        <w:rPr>
          <w:rFonts w:ascii="Times New Roman" w:hAnsi="Times New Roman" w:cs="Times New Roman"/>
          <w:sz w:val="28"/>
          <w:szCs w:val="28"/>
        </w:rPr>
        <w:t>главой</w:t>
      </w:r>
      <w:r w:rsidRPr="00B819C6">
        <w:rPr>
          <w:rFonts w:ascii="Times New Roman" w:hAnsi="Times New Roman" w:cs="Times New Roman"/>
          <w:sz w:val="28"/>
          <w:szCs w:val="28"/>
        </w:rPr>
        <w:t xml:space="preserve"> Администрации по рассмотрению вопросов предоставления муниципальной услуги;</w:t>
      </w:r>
    </w:p>
    <w:p w:rsidR="004B1B52" w:rsidRPr="00B819C6" w:rsidRDefault="004B1B52" w:rsidP="00B819C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B819C6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результата муниципальной услуги на рассмотрение и подпись </w:t>
      </w:r>
      <w:r w:rsidR="00B85EF7">
        <w:rPr>
          <w:rFonts w:ascii="Times New Roman" w:hAnsi="Times New Roman" w:cs="Times New Roman"/>
          <w:sz w:val="28"/>
          <w:szCs w:val="28"/>
        </w:rPr>
        <w:t>главе</w:t>
      </w:r>
      <w:r w:rsidRPr="00B819C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3.4.2. В случае отсутствия оснований для отказа в предоставлении муниципальной услуги, указанных в пункте 2.17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237599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Администрации, наделенными полномочиями </w:t>
      </w:r>
      <w:r w:rsidR="00E30963">
        <w:rPr>
          <w:rFonts w:ascii="Times New Roman" w:hAnsi="Times New Roman" w:cs="Times New Roman"/>
          <w:sz w:val="28"/>
          <w:szCs w:val="28"/>
        </w:rPr>
        <w:t>г</w:t>
      </w:r>
      <w:r w:rsidR="00952F0B">
        <w:rPr>
          <w:rFonts w:ascii="Times New Roman" w:hAnsi="Times New Roman" w:cs="Times New Roman"/>
          <w:sz w:val="28"/>
          <w:szCs w:val="28"/>
        </w:rPr>
        <w:t>лавы</w:t>
      </w:r>
      <w:r w:rsidR="00E309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A087E"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237599" w:rsidRPr="00E30963">
        <w:rPr>
          <w:rFonts w:ascii="Times New Roman" w:hAnsi="Times New Roman" w:cs="Times New Roman"/>
          <w:sz w:val="28"/>
          <w:szCs w:val="28"/>
        </w:rPr>
        <w:t>б)</w:t>
      </w:r>
      <w:r w:rsidR="0023759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</w:t>
      </w:r>
      <w:r w:rsidR="00E30963">
        <w:rPr>
          <w:rFonts w:ascii="Times New Roman" w:hAnsi="Times New Roman" w:cs="Times New Roman"/>
          <w:sz w:val="28"/>
          <w:szCs w:val="28"/>
        </w:rPr>
        <w:t>г</w:t>
      </w:r>
      <w:r w:rsidR="00952F0B">
        <w:rPr>
          <w:rFonts w:ascii="Times New Roman" w:hAnsi="Times New Roman" w:cs="Times New Roman"/>
          <w:sz w:val="28"/>
          <w:szCs w:val="28"/>
        </w:rPr>
        <w:t>лаве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6B6223" w:rsidRPr="000459D2" w:rsidRDefault="00237599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</w:t>
      </w:r>
      <w:r w:rsidR="00CB3279" w:rsidRPr="000459D2">
        <w:rPr>
          <w:rFonts w:ascii="Times New Roman" w:hAnsi="Times New Roman"/>
          <w:sz w:val="28"/>
          <w:szCs w:val="28"/>
        </w:rPr>
        <w:lastRenderedPageBreak/>
        <w:t xml:space="preserve">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</w:t>
      </w:r>
      <w:r w:rsidR="001F405B">
        <w:rPr>
          <w:rFonts w:ascii="Times New Roman" w:hAnsi="Times New Roman" w:cs="Times New Roman"/>
          <w:b/>
          <w:sz w:val="28"/>
          <w:szCs w:val="28"/>
        </w:rPr>
        <w:t xml:space="preserve"> (субаренду)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, безвозмездное пользование, доверительное управление</w:t>
      </w:r>
    </w:p>
    <w:p w:rsidR="0051330C" w:rsidRPr="000459D2" w:rsidRDefault="0051330C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DC0357" w:rsidRPr="000459D2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</w:t>
      </w:r>
      <w:r w:rsidR="00952F0B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="006B6223" w:rsidRPr="000459D2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51330C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3D88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 w:rsidR="00EB24DA"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="00EB24DA"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51330C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3D88"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 xml:space="preserve"> </w:t>
      </w:r>
      <w:r w:rsidR="00EB24DA"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51330C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3D88">
        <w:rPr>
          <w:rFonts w:ascii="Times New Roman" w:hAnsi="Times New Roman"/>
          <w:sz w:val="28"/>
        </w:rPr>
        <w:t>в)</w:t>
      </w:r>
      <w:r w:rsidR="00EB24DA"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51330C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51330C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lastRenderedPageBreak/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1330C" w:rsidRPr="000459D2" w:rsidRDefault="0051330C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 w:rsidR="00217F61">
        <w:rPr>
          <w:rFonts w:ascii="Times New Roman" w:hAnsi="Times New Roman" w:cs="Times New Roman"/>
          <w:sz w:val="28"/>
          <w:szCs w:val="28"/>
        </w:rPr>
        <w:t>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="00952F0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</w:t>
      </w:r>
      <w:r w:rsidR="00952F0B">
        <w:rPr>
          <w:rFonts w:ascii="Times New Roman" w:hAnsi="Times New Roman" w:cs="Times New Roman"/>
          <w:sz w:val="28"/>
        </w:rPr>
        <w:t xml:space="preserve">настоящего </w:t>
      </w:r>
      <w:r w:rsidRPr="00655F5A">
        <w:rPr>
          <w:rFonts w:ascii="Times New Roman" w:hAnsi="Times New Roman" w:cs="Times New Roman"/>
          <w:sz w:val="28"/>
        </w:rPr>
        <w:t>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</w:t>
      </w:r>
      <w:r w:rsidR="00952F0B">
        <w:rPr>
          <w:rFonts w:ascii="Times New Roman" w:hAnsi="Times New Roman" w:cs="Times New Roman"/>
          <w:sz w:val="28"/>
        </w:rPr>
        <w:t xml:space="preserve">настоящего </w:t>
      </w:r>
      <w:r w:rsidRPr="004D6212">
        <w:rPr>
          <w:rFonts w:ascii="Times New Roman" w:hAnsi="Times New Roman" w:cs="Times New Roman"/>
          <w:sz w:val="28"/>
        </w:rPr>
        <w:t>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51330C" w:rsidP="0051330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541"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hyperlink r:id="rId12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51330C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541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="009B60FB"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 w:rsidR="009B60FB"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="009B60FB" w:rsidRPr="00655F5A">
        <w:rPr>
          <w:rFonts w:ascii="Times New Roman" w:hAnsi="Times New Roman" w:cs="Times New Roman"/>
          <w:sz w:val="28"/>
        </w:rPr>
        <w:t xml:space="preserve"> </w:t>
      </w:r>
      <w:r w:rsidR="00952F0B">
        <w:rPr>
          <w:rFonts w:ascii="Times New Roman" w:hAnsi="Times New Roman" w:cs="Times New Roman"/>
          <w:sz w:val="28"/>
        </w:rPr>
        <w:t xml:space="preserve">настоящего </w:t>
      </w:r>
      <w:r w:rsidR="009B60FB" w:rsidRPr="00655F5A">
        <w:rPr>
          <w:rFonts w:ascii="Times New Roman" w:hAnsi="Times New Roman" w:cs="Times New Roman"/>
          <w:sz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51330C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541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9B60FB" w:rsidRPr="00655F5A">
        <w:rPr>
          <w:rFonts w:ascii="Times New Roman" w:hAnsi="Times New Roman" w:cs="Times New Roman"/>
          <w:sz w:val="28"/>
        </w:rPr>
        <w:t>документов, ук</w:t>
      </w:r>
      <w:r w:rsidR="009B60FB">
        <w:rPr>
          <w:rFonts w:ascii="Times New Roman" w:hAnsi="Times New Roman" w:cs="Times New Roman"/>
          <w:sz w:val="28"/>
        </w:rPr>
        <w:t>азанных в подпункте 6 пункта 3.6</w:t>
      </w:r>
      <w:r w:rsidR="009B60FB" w:rsidRPr="00655F5A">
        <w:rPr>
          <w:rFonts w:ascii="Times New Roman" w:hAnsi="Times New Roman" w:cs="Times New Roman"/>
          <w:sz w:val="28"/>
        </w:rPr>
        <w:t xml:space="preserve"> </w:t>
      </w:r>
      <w:r w:rsidR="00952F0B">
        <w:rPr>
          <w:rFonts w:ascii="Times New Roman" w:hAnsi="Times New Roman" w:cs="Times New Roman"/>
          <w:sz w:val="28"/>
        </w:rPr>
        <w:t xml:space="preserve">настоящего </w:t>
      </w:r>
      <w:r w:rsidR="009B60FB" w:rsidRPr="00655F5A">
        <w:rPr>
          <w:rFonts w:ascii="Times New Roman" w:hAnsi="Times New Roman" w:cs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рассматривается Администрацией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52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B0D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="001B0D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755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Администрацию оригинального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 w:rsidR="00217F61">
        <w:rPr>
          <w:rFonts w:ascii="Times New Roman" w:hAnsi="Times New Roman" w:cs="Times New Roman"/>
          <w:sz w:val="28"/>
          <w:szCs w:val="28"/>
        </w:rPr>
        <w:t>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00A11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00A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0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00A11">
        <w:rPr>
          <w:rFonts w:ascii="Times New Roman" w:hAnsi="Times New Roman" w:cs="Times New Roman"/>
          <w:sz w:val="28"/>
          <w:szCs w:val="28"/>
        </w:rPr>
        <w:t>Администрацию или РГА</w:t>
      </w:r>
      <w:r w:rsidR="0061419A" w:rsidRPr="000459D2">
        <w:rPr>
          <w:rFonts w:ascii="Times New Roman" w:hAnsi="Times New Roman" w:cs="Times New Roman"/>
          <w:sz w:val="28"/>
          <w:szCs w:val="28"/>
        </w:rPr>
        <w:t>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1B0D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00A11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</w:t>
      </w:r>
      <w:r w:rsidR="00217F61">
        <w:rPr>
          <w:rFonts w:ascii="Times New Roman" w:hAnsi="Times New Roman" w:cs="Times New Roman"/>
          <w:spacing w:val="-6"/>
          <w:sz w:val="28"/>
          <w:szCs w:val="28"/>
        </w:rPr>
        <w:t xml:space="preserve">страция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00A11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8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0C7A50"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="000C7A50"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00A11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8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0C7A50"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00A11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8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0C7A50"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="000C7A50"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="000C7A50" w:rsidRPr="000459D2">
        <w:rPr>
          <w:sz w:val="28"/>
          <w:szCs w:val="28"/>
        </w:rPr>
        <w:t xml:space="preserve"> </w:t>
      </w:r>
      <w:r w:rsidR="001B0D82">
        <w:rPr>
          <w:sz w:val="28"/>
          <w:szCs w:val="28"/>
        </w:rPr>
        <w:t xml:space="preserve">настоящего </w:t>
      </w:r>
      <w:r w:rsidR="000C7A50" w:rsidRPr="000459D2">
        <w:rPr>
          <w:sz w:val="28"/>
          <w:szCs w:val="28"/>
        </w:rPr>
        <w:t>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lastRenderedPageBreak/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2452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9C381B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C381B" w:rsidRPr="000459D2" w:rsidRDefault="009C381B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9C381B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0C"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</w:t>
      </w:r>
      <w:r w:rsidR="00FA070C"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9C381B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9C381B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9C381B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9C381B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52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0C7A50"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9C381B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0459D2">
        <w:rPr>
          <w:rFonts w:ascii="Times New Roman" w:hAnsi="Times New Roman" w:cs="Times New Roman"/>
          <w:sz w:val="28"/>
          <w:szCs w:val="28"/>
        </w:rPr>
        <w:t>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1B0D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BF3CD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D38D7" w:rsidRPr="000459D2" w:rsidRDefault="008D38D7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217F61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17F61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D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D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8D38D7" w:rsidP="008D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D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и качеством предоставления муниципальной услуги</w:t>
      </w:r>
    </w:p>
    <w:p w:rsidR="008D38D7" w:rsidRPr="000459D2" w:rsidRDefault="008D38D7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3CD5">
        <w:rPr>
          <w:rFonts w:ascii="Times New Roman" w:hAnsi="Times New Roman" w:cs="Times New Roman"/>
          <w:sz w:val="28"/>
          <w:szCs w:val="28"/>
        </w:rPr>
        <w:t>г</w:t>
      </w:r>
      <w:r w:rsidR="001B0D82">
        <w:rPr>
          <w:rFonts w:ascii="Times New Roman" w:hAnsi="Times New Roman" w:cs="Times New Roman"/>
          <w:sz w:val="28"/>
          <w:szCs w:val="28"/>
        </w:rPr>
        <w:t>лавой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D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D5">
        <w:rPr>
          <w:rFonts w:ascii="Times New Roman" w:hAnsi="Times New Roman" w:cs="Times New Roman"/>
          <w:sz w:val="28"/>
          <w:szCs w:val="28"/>
        </w:rPr>
        <w:t xml:space="preserve">б) </w:t>
      </w:r>
      <w:r w:rsidR="000C7A50"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D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1B0D82">
        <w:rPr>
          <w:rFonts w:ascii="Times New Roman" w:hAnsi="Times New Roman" w:cs="Times New Roman"/>
          <w:sz w:val="28"/>
          <w:szCs w:val="28"/>
        </w:rPr>
        <w:t>распоряж</w:t>
      </w:r>
      <w:r w:rsidR="00BF3C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F3CD5" w:rsidRPr="000459D2" w:rsidRDefault="00BF3CD5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D38D7" w:rsidRPr="000459D2" w:rsidRDefault="008D38D7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62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8D38D7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62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26667" w:rsidRDefault="000C7A50" w:rsidP="0098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41B6" w:rsidRPr="009841B6" w:rsidRDefault="009841B6" w:rsidP="0098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66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2666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667">
        <w:rPr>
          <w:rFonts w:ascii="Times New Roman" w:hAnsi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667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A15C5E">
        <w:rPr>
          <w:rFonts w:ascii="Times New Roman" w:hAnsi="Times New Roman"/>
          <w:bCs/>
          <w:sz w:val="28"/>
          <w:szCs w:val="28"/>
        </w:rPr>
        <w:t>, РГАУ МФЦ, а также работника 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 при предоставлении муниципальной услуги (далее – жалоба).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667">
        <w:rPr>
          <w:rFonts w:ascii="Times New Roman" w:hAnsi="Times New Roman"/>
          <w:b/>
          <w:bCs/>
          <w:sz w:val="28"/>
          <w:szCs w:val="28"/>
        </w:rPr>
        <w:t>Органы</w:t>
      </w:r>
      <w:r w:rsidR="00A15C5E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</w:t>
      </w:r>
      <w:r w:rsidRPr="00326667">
        <w:rPr>
          <w:rFonts w:ascii="Times New Roman" w:hAnsi="Times New Roman"/>
          <w:b/>
          <w:bCs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C0CB6" w:rsidRPr="008C0CB6" w:rsidRDefault="008C0CB6" w:rsidP="008C0C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0CB6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</w:p>
    <w:p w:rsidR="008C0CB6" w:rsidRPr="008C0CB6" w:rsidRDefault="008C0CB6" w:rsidP="008C0C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C0CB6">
        <w:rPr>
          <w:rFonts w:ascii="Times New Roman" w:hAnsi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8C0CB6" w:rsidRDefault="008C0CB6" w:rsidP="008C0C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0CB6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многофункционального центра.</w:t>
      </w:r>
    </w:p>
    <w:p w:rsidR="00326667" w:rsidRDefault="008C0CB6" w:rsidP="008C0C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C0CB6">
        <w:rPr>
          <w:rFonts w:ascii="Times New Roman" w:hAnsi="Times New Roman"/>
          <w:sz w:val="28"/>
          <w:szCs w:val="28"/>
        </w:rPr>
        <w:t xml:space="preserve"> </w:t>
      </w:r>
      <w:r w:rsidR="00326667" w:rsidRPr="00326667">
        <w:rPr>
          <w:rFonts w:ascii="Times New Roman" w:hAnsi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8C0CB6" w:rsidRPr="00326667" w:rsidRDefault="008C0CB6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667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</w:t>
      </w:r>
      <w:r w:rsidR="00935F35">
        <w:rPr>
          <w:rFonts w:ascii="Times New Roman" w:hAnsi="Times New Roman"/>
          <w:sz w:val="28"/>
          <w:szCs w:val="28"/>
        </w:rPr>
        <w:t>ой</w:t>
      </w:r>
      <w:r w:rsidRPr="00326667">
        <w:rPr>
          <w:rFonts w:ascii="Times New Roman" w:hAnsi="Times New Roman"/>
          <w:sz w:val="28"/>
          <w:szCs w:val="28"/>
        </w:rPr>
        <w:t xml:space="preserve"> услуг</w:t>
      </w:r>
      <w:r w:rsidR="00935F35">
        <w:rPr>
          <w:rFonts w:ascii="Times New Roman" w:hAnsi="Times New Roman"/>
          <w:sz w:val="28"/>
          <w:szCs w:val="28"/>
        </w:rPr>
        <w:t>и</w:t>
      </w:r>
      <w:r w:rsidRPr="00326667">
        <w:rPr>
          <w:rFonts w:ascii="Times New Roman" w:hAnsi="Times New Roman"/>
          <w:sz w:val="28"/>
          <w:szCs w:val="28"/>
        </w:rPr>
        <w:t xml:space="preserve">,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26667">
        <w:rPr>
          <w:rFonts w:ascii="Times New Roman" w:hAnsi="Times New Roman"/>
          <w:sz w:val="28"/>
          <w:szCs w:val="28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667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3995" w:rsidRPr="00326667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history="1">
        <w:r w:rsidR="00403995" w:rsidRPr="00326667">
          <w:rPr>
            <w:rFonts w:ascii="Times New Roman" w:hAnsi="Times New Roman"/>
            <w:sz w:val="28"/>
            <w:szCs w:val="28"/>
          </w:rPr>
          <w:t>законом</w:t>
        </w:r>
      </w:hyperlink>
      <w:r w:rsidR="00403995">
        <w:rPr>
          <w:rFonts w:ascii="Times New Roman" w:hAnsi="Times New Roman"/>
          <w:sz w:val="28"/>
          <w:szCs w:val="28"/>
        </w:rPr>
        <w:t xml:space="preserve"> от 27 июля </w:t>
      </w:r>
      <w:r w:rsidR="00403995" w:rsidRPr="00403995">
        <w:rPr>
          <w:rFonts w:ascii="Times New Roman" w:hAnsi="Times New Roman"/>
          <w:sz w:val="28"/>
          <w:szCs w:val="28"/>
        </w:rPr>
        <w:t xml:space="preserve">2010 </w:t>
      </w:r>
      <w:r w:rsidR="00403995">
        <w:rPr>
          <w:rFonts w:ascii="Times New Roman" w:hAnsi="Times New Roman"/>
          <w:sz w:val="28"/>
          <w:szCs w:val="28"/>
        </w:rPr>
        <w:t>года №</w:t>
      </w:r>
      <w:r w:rsidR="00403995" w:rsidRPr="00403995">
        <w:rPr>
          <w:rFonts w:ascii="Times New Roman" w:hAnsi="Times New Roman"/>
          <w:sz w:val="28"/>
          <w:szCs w:val="28"/>
        </w:rPr>
        <w:t xml:space="preserve"> 210-ФЗ </w:t>
      </w:r>
      <w:r w:rsidR="00403995">
        <w:rPr>
          <w:rFonts w:ascii="Times New Roman" w:hAnsi="Times New Roman"/>
          <w:sz w:val="28"/>
          <w:szCs w:val="28"/>
        </w:rPr>
        <w:t>«</w:t>
      </w:r>
      <w:r w:rsidR="00403995" w:rsidRPr="0040399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03995">
        <w:rPr>
          <w:rFonts w:ascii="Times New Roman" w:hAnsi="Times New Roman"/>
          <w:sz w:val="28"/>
          <w:szCs w:val="28"/>
        </w:rPr>
        <w:t>»</w:t>
      </w:r>
      <w:r w:rsidRPr="00326667">
        <w:rPr>
          <w:rFonts w:ascii="Times New Roman" w:hAnsi="Times New Roman"/>
          <w:sz w:val="28"/>
          <w:szCs w:val="28"/>
        </w:rPr>
        <w:t>;</w:t>
      </w:r>
    </w:p>
    <w:p w:rsidR="00403995" w:rsidRDefault="00326667" w:rsidP="004039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17" w:history="1">
        <w:r w:rsidR="00403995" w:rsidRPr="0032666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3995" w:rsidRPr="00326667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03995" w:rsidRDefault="00403995" w:rsidP="004039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26667" w:rsidRPr="00326667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326667" w:rsidRDefault="00326667" w:rsidP="004039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hyperlink r:id="rId18" w:history="1">
        <w:r w:rsidRPr="0032666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326667">
        <w:rPr>
          <w:rFonts w:ascii="Times New Roman" w:hAnsi="Times New Roman"/>
          <w:color w:val="000000"/>
          <w:sz w:val="28"/>
          <w:szCs w:val="28"/>
        </w:rPr>
        <w:t xml:space="preserve"> Администрации от 8 июля 2019 года №</w:t>
      </w:r>
      <w:r w:rsidR="00403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667">
        <w:rPr>
          <w:rFonts w:ascii="Times New Roman" w:hAnsi="Times New Roman"/>
          <w:color w:val="000000"/>
          <w:sz w:val="28"/>
          <w:szCs w:val="28"/>
        </w:rPr>
        <w:t>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Pr="00326667">
        <w:rPr>
          <w:rFonts w:ascii="Times New Roman" w:hAnsi="Times New Roman"/>
          <w:sz w:val="28"/>
          <w:szCs w:val="28"/>
        </w:rPr>
        <w:t>» (с последующими изменениями</w:t>
      </w:r>
      <w:r w:rsidR="00403995">
        <w:rPr>
          <w:rFonts w:ascii="Times New Roman" w:hAnsi="Times New Roman"/>
          <w:sz w:val="28"/>
          <w:szCs w:val="28"/>
        </w:rPr>
        <w:t>)</w:t>
      </w:r>
      <w:r w:rsidRPr="00326667">
        <w:rPr>
          <w:rFonts w:ascii="Times New Roman" w:hAnsi="Times New Roman"/>
          <w:sz w:val="28"/>
          <w:szCs w:val="28"/>
        </w:rPr>
        <w:t>.</w:t>
      </w:r>
    </w:p>
    <w:p w:rsidR="00935F35" w:rsidRPr="00326667" w:rsidRDefault="00935F35" w:rsidP="004039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667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6.1 РГАУ МФЦ осуществляет:</w:t>
      </w:r>
    </w:p>
    <w:p w:rsidR="00326667" w:rsidRPr="00326667" w:rsidRDefault="00403995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26667" w:rsidRPr="0032666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26667" w:rsidRPr="00326667" w:rsidRDefault="00403995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26667" w:rsidRPr="00326667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26667" w:rsidRPr="00326667" w:rsidRDefault="00AD10F0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3995">
        <w:rPr>
          <w:rFonts w:ascii="Times New Roman" w:hAnsi="Times New Roman"/>
          <w:sz w:val="28"/>
          <w:szCs w:val="28"/>
        </w:rPr>
        <w:t xml:space="preserve">) </w:t>
      </w:r>
      <w:r w:rsidR="00326667" w:rsidRPr="00326667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</w:t>
      </w:r>
      <w:r w:rsidR="00AD10F0">
        <w:rPr>
          <w:rFonts w:ascii="Times New Roman" w:hAnsi="Times New Roman"/>
          <w:sz w:val="28"/>
          <w:szCs w:val="28"/>
        </w:rPr>
        <w:t xml:space="preserve"> </w:t>
      </w:r>
      <w:r w:rsidRPr="00326667">
        <w:rPr>
          <w:rFonts w:ascii="Times New Roman" w:hAnsi="Times New Roman"/>
          <w:sz w:val="28"/>
          <w:szCs w:val="28"/>
        </w:rPr>
        <w:t>210-ФЗ.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Default="00326667" w:rsidP="0040399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995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403995" w:rsidRPr="00403995" w:rsidRDefault="00403995" w:rsidP="0040399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6.2. Информирование Заявителей осуществляется РГАУ МФЦ  следующими способами: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РГАУ МФЦ</w:t>
      </w:r>
      <w:r w:rsidR="00AD10F0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326667">
        <w:rPr>
          <w:rFonts w:ascii="Times New Roman" w:hAnsi="Times New Roman"/>
          <w:sz w:val="28"/>
          <w:szCs w:val="28"/>
        </w:rPr>
        <w:t xml:space="preserve"> (</w:t>
      </w:r>
      <w:hyperlink r:id="rId19" w:history="1">
        <w:r w:rsidRPr="0032666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326667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326667">
          <w:rPr>
            <w:rStyle w:val="a6"/>
            <w:rFonts w:ascii="Times New Roman" w:hAnsi="Times New Roman"/>
            <w:sz w:val="28"/>
            <w:szCs w:val="28"/>
            <w:lang w:val="en-US"/>
          </w:rPr>
          <w:t>mfcrb</w:t>
        </w:r>
        <w:r w:rsidRPr="0032666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2666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32666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326667">
        <w:rPr>
          <w:rFonts w:ascii="Times New Roman" w:hAnsi="Times New Roman"/>
          <w:sz w:val="28"/>
          <w:szCs w:val="28"/>
        </w:rPr>
        <w:t>) и информационных стендах</w:t>
      </w:r>
      <w:r w:rsidR="00AD10F0">
        <w:rPr>
          <w:rFonts w:ascii="Times New Roman" w:hAnsi="Times New Roman"/>
          <w:sz w:val="28"/>
          <w:szCs w:val="28"/>
        </w:rPr>
        <w:t xml:space="preserve"> РГАУ МФЦ</w:t>
      </w:r>
      <w:r w:rsidRPr="00326667">
        <w:rPr>
          <w:rFonts w:ascii="Times New Roman" w:hAnsi="Times New Roman"/>
          <w:sz w:val="28"/>
          <w:szCs w:val="28"/>
        </w:rPr>
        <w:t>;</w:t>
      </w:r>
    </w:p>
    <w:p w:rsid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D10F0" w:rsidRDefault="00AD10F0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D10F0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</w:t>
      </w:r>
      <w:r>
        <w:rPr>
          <w:rFonts w:ascii="Times New Roman" w:hAnsi="Times New Roman"/>
          <w:sz w:val="28"/>
          <w:szCs w:val="28"/>
        </w:rPr>
        <w:t>ования для получения информации</w:t>
      </w:r>
      <w:r w:rsidRPr="00AD10F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D10F0">
        <w:rPr>
          <w:rFonts w:ascii="Times New Roman" w:hAnsi="Times New Roman"/>
          <w:sz w:val="28"/>
          <w:szCs w:val="28"/>
        </w:rPr>
        <w:t xml:space="preserve"> услугах не может превышать 15 минут.</w:t>
      </w:r>
    </w:p>
    <w:p w:rsidR="00AD10F0" w:rsidRDefault="00AD10F0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D10F0">
        <w:rPr>
          <w:rFonts w:ascii="Times New Roman" w:hAnsi="Times New Roman"/>
          <w:sz w:val="28"/>
          <w:szCs w:val="28"/>
        </w:rPr>
        <w:t>Ответ на телефонный звонок должен начинаться с инфо</w:t>
      </w:r>
      <w:r>
        <w:rPr>
          <w:rFonts w:ascii="Times New Roman" w:hAnsi="Times New Roman"/>
          <w:sz w:val="28"/>
          <w:szCs w:val="28"/>
        </w:rPr>
        <w:t xml:space="preserve">рмации </w:t>
      </w:r>
      <w:r w:rsidRPr="00AD10F0">
        <w:rPr>
          <w:rFonts w:ascii="Times New Roman" w:hAnsi="Times New Roman"/>
          <w:sz w:val="28"/>
          <w:szCs w:val="28"/>
        </w:rPr>
        <w:t>о наименовании организации, фамилии, имени, отчестве и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0F0">
        <w:rPr>
          <w:rFonts w:ascii="Times New Roman" w:hAnsi="Times New Roman"/>
          <w:sz w:val="28"/>
          <w:szCs w:val="28"/>
        </w:rPr>
        <w:t>работника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принявшего телефонный звонок. </w:t>
      </w:r>
      <w:r w:rsidRPr="00AD10F0">
        <w:rPr>
          <w:rFonts w:ascii="Times New Roman" w:hAnsi="Times New Roman"/>
          <w:sz w:val="28"/>
          <w:szCs w:val="28"/>
        </w:rPr>
        <w:t>Индивидуальное устное</w:t>
      </w:r>
      <w:r>
        <w:rPr>
          <w:rFonts w:ascii="Times New Roman" w:hAnsi="Times New Roman"/>
          <w:sz w:val="28"/>
          <w:szCs w:val="28"/>
        </w:rPr>
        <w:t xml:space="preserve"> консультирование при обращении </w:t>
      </w:r>
      <w:r w:rsidRPr="00AD10F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аявителя </w:t>
      </w:r>
      <w:r w:rsidRPr="00AD10F0">
        <w:rPr>
          <w:rFonts w:ascii="Times New Roman" w:hAnsi="Times New Roman"/>
          <w:sz w:val="28"/>
          <w:szCs w:val="28"/>
        </w:rPr>
        <w:t>по телефону работник многофункционального центра осущест</w:t>
      </w:r>
      <w:r>
        <w:rPr>
          <w:rFonts w:ascii="Times New Roman" w:hAnsi="Times New Roman"/>
          <w:sz w:val="28"/>
          <w:szCs w:val="28"/>
        </w:rPr>
        <w:t>вляет не более         10 минут.</w:t>
      </w:r>
    </w:p>
    <w:p w:rsidR="007E6295" w:rsidRPr="007E6295" w:rsidRDefault="007E6295" w:rsidP="007E62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E6295" w:rsidRPr="007E6295" w:rsidRDefault="007E6295" w:rsidP="007E62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AD10F0" w:rsidRPr="00326667" w:rsidRDefault="007E6295" w:rsidP="007E629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>2) назначить другое время для консультаций.</w:t>
      </w:r>
    </w:p>
    <w:p w:rsid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403995" w:rsidRPr="00326667" w:rsidRDefault="00403995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403995" w:rsidRDefault="00326667" w:rsidP="0040399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995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326667" w:rsidRPr="00403995" w:rsidRDefault="00326667" w:rsidP="0040399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995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326667" w:rsidRPr="00403995" w:rsidRDefault="00326667" w:rsidP="0040399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99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lastRenderedPageBreak/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03995" w:rsidRDefault="00326667" w:rsidP="00403995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523BA" w:rsidRDefault="00326667" w:rsidP="00A523BA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995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9841B6">
        <w:rPr>
          <w:rFonts w:ascii="Times New Roman" w:hAnsi="Times New Roman"/>
          <w:sz w:val="28"/>
          <w:szCs w:val="28"/>
        </w:rPr>
        <w:t>Многофункциональный центр</w:t>
      </w:r>
      <w:r w:rsidRPr="00403995">
        <w:rPr>
          <w:rFonts w:ascii="Times New Roman" w:hAnsi="Times New Roman"/>
          <w:sz w:val="28"/>
          <w:szCs w:val="28"/>
        </w:rPr>
        <w:t xml:space="preserve">» (далее – АИС </w:t>
      </w:r>
      <w:r w:rsidR="009841B6">
        <w:rPr>
          <w:rFonts w:ascii="Times New Roman" w:hAnsi="Times New Roman"/>
          <w:sz w:val="28"/>
          <w:szCs w:val="28"/>
        </w:rPr>
        <w:t>МФЦ</w:t>
      </w:r>
      <w:r w:rsidRPr="00403995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326667" w:rsidRPr="00A523BA" w:rsidRDefault="00326667" w:rsidP="00A523BA">
      <w:pPr>
        <w:pStyle w:val="a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BA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Pr="00A523BA">
        <w:rPr>
          <w:rFonts w:ascii="Times New Roman" w:hAnsi="Times New Roman"/>
          <w:sz w:val="28"/>
          <w:szCs w:val="28"/>
        </w:rPr>
        <w:lastRenderedPageBreak/>
        <w:t>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26667" w:rsidRPr="00326667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26667" w:rsidRPr="00326667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26667" w:rsidRPr="00326667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>
        <w:rPr>
          <w:rFonts w:ascii="Times New Roman" w:hAnsi="Times New Roman"/>
          <w:sz w:val="28"/>
          <w:szCs w:val="28"/>
        </w:rPr>
        <w:t>тате предоставления таких услуг.</w:t>
      </w:r>
    </w:p>
    <w:p w:rsidR="00326667" w:rsidRPr="00326667" w:rsidRDefault="00326667" w:rsidP="009841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6.5. Порядок и сроки передачи РГАУ МФЦ принятых им заявлений и прилагаемых документов в форме документов на бум</w:t>
      </w:r>
      <w:r w:rsidR="009841B6">
        <w:rPr>
          <w:rFonts w:ascii="Times New Roman" w:hAnsi="Times New Roman"/>
          <w:sz w:val="28"/>
          <w:szCs w:val="28"/>
        </w:rPr>
        <w:t xml:space="preserve">ажном носителе в Администрацию определяются соглашением </w:t>
      </w:r>
      <w:r w:rsidRPr="00326667">
        <w:rPr>
          <w:rFonts w:ascii="Times New Roman" w:hAnsi="Times New Roman"/>
          <w:sz w:val="28"/>
          <w:szCs w:val="28"/>
        </w:rPr>
        <w:t>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Default="00326667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589">
        <w:rPr>
          <w:rFonts w:ascii="Times New Roman" w:hAnsi="Times New Roman"/>
          <w:b/>
          <w:sz w:val="28"/>
          <w:szCs w:val="28"/>
        </w:rPr>
        <w:lastRenderedPageBreak/>
        <w:t>Формирование и направление РГАУ МФЦ предоставления межведомственного запроса</w:t>
      </w:r>
    </w:p>
    <w:p w:rsidR="00C57589" w:rsidRPr="00C57589" w:rsidRDefault="00C57589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</w:t>
      </w:r>
      <w:r w:rsidR="00C57589">
        <w:rPr>
          <w:rFonts w:ascii="Times New Roman" w:hAnsi="Times New Roman"/>
          <w:sz w:val="28"/>
          <w:szCs w:val="28"/>
        </w:rPr>
        <w:t xml:space="preserve"> настоящего</w:t>
      </w:r>
      <w:r w:rsidRPr="00326667">
        <w:rPr>
          <w:rFonts w:ascii="Times New Roman" w:hAnsi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C57589" w:rsidRDefault="00326667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589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326667" w:rsidRPr="00C57589" w:rsidRDefault="00326667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58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26667" w:rsidRPr="00C57589" w:rsidRDefault="00326667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26667" w:rsidRPr="0032666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26667" w:rsidRPr="0032666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26667" w:rsidRPr="00326667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9841B6">
        <w:rPr>
          <w:rFonts w:ascii="Times New Roman" w:hAnsi="Times New Roman"/>
          <w:sz w:val="28"/>
          <w:szCs w:val="28"/>
        </w:rPr>
        <w:t>МФЦ</w:t>
      </w:r>
      <w:r w:rsidR="00326667" w:rsidRPr="00326667">
        <w:rPr>
          <w:rFonts w:ascii="Times New Roman" w:hAnsi="Times New Roman"/>
          <w:sz w:val="28"/>
          <w:szCs w:val="28"/>
        </w:rPr>
        <w:t>;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326667" w:rsidRPr="0032666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26667" w:rsidRPr="00326667" w:rsidRDefault="00C57589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326667" w:rsidRPr="00326667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C57589" w:rsidRDefault="00326667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589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326667" w:rsidRPr="00C57589" w:rsidRDefault="00326667" w:rsidP="00C57589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589">
        <w:rPr>
          <w:rFonts w:ascii="Times New Roman" w:hAnsi="Times New Roman"/>
          <w:b/>
          <w:sz w:val="28"/>
          <w:szCs w:val="28"/>
        </w:rPr>
        <w:t>и действий (бездействия) РГАУ МФЦ, его работников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326667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326667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 подаются руководителю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. 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 подаются учредителю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>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 xml:space="preserve">В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, привлекаемой  организации, у учредителя </w:t>
      </w:r>
      <w:r w:rsidRPr="00326667">
        <w:rPr>
          <w:rFonts w:ascii="Times New Roman" w:hAnsi="Times New Roman"/>
          <w:sz w:val="28"/>
          <w:szCs w:val="28"/>
        </w:rPr>
        <w:t>РГАУ МФЦ</w:t>
      </w:r>
      <w:r w:rsidRPr="00326667">
        <w:rPr>
          <w:rFonts w:ascii="Times New Roman" w:hAnsi="Times New Roman"/>
          <w:bCs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326667">
          <w:rPr>
            <w:rStyle w:val="a6"/>
            <w:rFonts w:ascii="Times New Roman" w:hAnsi="Times New Roman"/>
            <w:sz w:val="28"/>
            <w:szCs w:val="28"/>
          </w:rPr>
          <w:t>mfc@mfcrb.ru</w:t>
        </w:r>
      </w:hyperlink>
      <w:r w:rsidRPr="00326667">
        <w:rPr>
          <w:rFonts w:ascii="Times New Roman" w:hAnsi="Times New Roman"/>
          <w:bCs/>
          <w:sz w:val="28"/>
          <w:szCs w:val="28"/>
        </w:rPr>
        <w:t>.</w:t>
      </w:r>
    </w:p>
    <w:p w:rsidR="00326667" w:rsidRPr="00326667" w:rsidRDefault="00326667" w:rsidP="0032666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</w:t>
      </w:r>
      <w:r w:rsidR="00925E2D">
        <w:rPr>
          <w:rFonts w:ascii="Times New Roman" w:hAnsi="Times New Roman"/>
          <w:bCs/>
          <w:sz w:val="28"/>
          <w:szCs w:val="28"/>
        </w:rPr>
        <w:t xml:space="preserve"> настоящего</w:t>
      </w:r>
      <w:r w:rsidRPr="00326667">
        <w:rPr>
          <w:rFonts w:ascii="Times New Roman" w:hAnsi="Times New Roman"/>
          <w:bCs/>
          <w:sz w:val="28"/>
          <w:szCs w:val="28"/>
        </w:rPr>
        <w:t xml:space="preserve">  Административного регламента.</w:t>
      </w:r>
    </w:p>
    <w:p w:rsidR="00326667" w:rsidRDefault="003802AD" w:rsidP="00925E2D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 w:rsidRPr="00326667">
        <w:rPr>
          <w:rFonts w:ascii="Times New Roman" w:hAnsi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85377C" w:rsidRDefault="00630358" w:rsidP="00853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муниципального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="00B11B0E">
        <w:rPr>
          <w:rFonts w:ascii="Times New Roman" w:hAnsi="Times New Roman"/>
          <w:b/>
          <w:sz w:val="28"/>
          <w:szCs w:val="28"/>
        </w:rPr>
        <w:t>и</w:t>
      </w:r>
      <w:r w:rsidRPr="000459D2">
        <w:rPr>
          <w:rFonts w:ascii="Times New Roman" w:hAnsi="Times New Roman"/>
          <w:b/>
          <w:sz w:val="28"/>
          <w:szCs w:val="28"/>
        </w:rPr>
        <w:t>мущества</w:t>
      </w:r>
      <w:r w:rsidR="0085377C">
        <w:rPr>
          <w:rFonts w:ascii="Times New Roman" w:hAnsi="Times New Roman"/>
          <w:b/>
          <w:sz w:val="28"/>
          <w:szCs w:val="28"/>
        </w:rPr>
        <w:t xml:space="preserve"> (за исключением земельных участков)</w:t>
      </w:r>
      <w:r w:rsidRPr="000459D2">
        <w:rPr>
          <w:rFonts w:ascii="Times New Roman" w:hAnsi="Times New Roman"/>
          <w:b/>
          <w:sz w:val="28"/>
          <w:szCs w:val="28"/>
        </w:rPr>
        <w:t xml:space="preserve"> в аренду</w:t>
      </w:r>
      <w:r w:rsidR="0085377C">
        <w:rPr>
          <w:rFonts w:ascii="Times New Roman" w:hAnsi="Times New Roman"/>
          <w:b/>
          <w:sz w:val="28"/>
          <w:szCs w:val="28"/>
        </w:rPr>
        <w:t xml:space="preserve"> (субаренду)</w:t>
      </w:r>
      <w:r w:rsidRPr="000459D2">
        <w:rPr>
          <w:rFonts w:ascii="Times New Roman" w:hAnsi="Times New Roman"/>
          <w:b/>
          <w:sz w:val="28"/>
          <w:szCs w:val="28"/>
        </w:rPr>
        <w:t xml:space="preserve">, безвозмездное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</w:t>
      </w:r>
      <w:r w:rsidR="0085377C">
        <w:rPr>
          <w:rFonts w:ascii="Times New Roman" w:hAnsi="Times New Roman"/>
          <w:b/>
          <w:sz w:val="28"/>
          <w:szCs w:val="28"/>
        </w:rPr>
        <w:t xml:space="preserve"> без проведения конкурсов или аукционов</w:t>
      </w:r>
      <w:r w:rsidRPr="000459D2">
        <w:rPr>
          <w:rFonts w:ascii="Times New Roman" w:hAnsi="Times New Roman"/>
          <w:b/>
          <w:sz w:val="28"/>
          <w:szCs w:val="28"/>
        </w:rPr>
        <w:t>»</w:t>
      </w:r>
      <w:r w:rsidR="00B11B0E">
        <w:rPr>
          <w:rFonts w:ascii="Times New Roman" w:hAnsi="Times New Roman"/>
          <w:b/>
          <w:sz w:val="28"/>
          <w:szCs w:val="28"/>
        </w:rPr>
        <w:t xml:space="preserve"> в муниципальном районе Белебеевский район Республики Башкортостан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Администрация </w:t>
      </w:r>
      <w:r w:rsidR="00E74976"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______________________________</w:t>
      </w:r>
      <w:r w:rsidR="00925E2D">
        <w:rPr>
          <w:rFonts w:ascii="Times New Roman" w:hAnsi="Times New Roman"/>
          <w:sz w:val="24"/>
          <w:szCs w:val="24"/>
        </w:rPr>
        <w:t>___</w:t>
      </w:r>
      <w:r w:rsidRPr="000459D2">
        <w:rPr>
          <w:rFonts w:ascii="Times New Roman" w:hAnsi="Times New Roman"/>
          <w:sz w:val="24"/>
          <w:szCs w:val="24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  <w:r w:rsidR="00925E2D">
        <w:rPr>
          <w:rFonts w:ascii="Times New Roman" w:hAnsi="Times New Roman"/>
          <w:sz w:val="24"/>
          <w:szCs w:val="24"/>
        </w:rPr>
        <w:t>___________________________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25E2D">
        <w:rPr>
          <w:rFonts w:ascii="Times New Roman" w:hAnsi="Times New Roman"/>
          <w:sz w:val="24"/>
          <w:szCs w:val="24"/>
        </w:rPr>
        <w:t xml:space="preserve">               </w:t>
      </w:r>
      <w:r w:rsidRPr="000459D2">
        <w:rPr>
          <w:rFonts w:ascii="Times New Roman" w:hAnsi="Times New Roman"/>
          <w:sz w:val="24"/>
          <w:szCs w:val="24"/>
        </w:rPr>
        <w:t>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925E2D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0358" w:rsidRPr="00925E2D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2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30358" w:rsidRPr="00925E2D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2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объектов муниципального нежилого фонда в аренду</w:t>
      </w:r>
      <w:r w:rsidR="004F3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(субаренду)</w:t>
      </w:r>
      <w:r w:rsidRPr="00925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безвозмездное пользование, доверительное управление без проведения </w:t>
      </w:r>
      <w:r w:rsidR="004F3E22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конкурсов или аукционов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925E2D">
        <w:rPr>
          <w:rFonts w:ascii="Times New Roman" w:eastAsia="Times New Roman" w:hAnsi="Times New Roman"/>
          <w:lang w:eastAsia="ru-RU"/>
        </w:rPr>
        <w:t>ЗАЯВИТЕЛЬ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:________________________________________________________________________________ </w:t>
      </w:r>
    </w:p>
    <w:p w:rsidR="00630358" w:rsidRPr="00925E2D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vertAlign w:val="superscript"/>
          <w:lang w:eastAsia="ru-RU"/>
        </w:rPr>
      </w:pPr>
      <w:r w:rsidRPr="00925E2D"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925E2D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25E2D">
        <w:rPr>
          <w:rFonts w:ascii="Times New Roman" w:eastAsia="Times New Roman" w:hAnsi="Times New Roman"/>
          <w:lang w:eastAsia="ru-RU"/>
        </w:rPr>
        <w:t xml:space="preserve">АДРЕС заявителя: </w:t>
      </w:r>
    </w:p>
    <w:p w:rsidR="00630358" w:rsidRPr="00925E2D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25E2D">
        <w:rPr>
          <w:rFonts w:ascii="Times New Roman" w:eastAsia="Times New Roman" w:hAnsi="Times New Roman"/>
          <w:lang w:eastAsia="ru-RU"/>
        </w:rPr>
        <w:t>Индекс____</w:t>
      </w:r>
      <w:r w:rsidR="00925E2D">
        <w:rPr>
          <w:rFonts w:ascii="Times New Roman" w:eastAsia="Times New Roman" w:hAnsi="Times New Roman"/>
          <w:lang w:eastAsia="ru-RU"/>
        </w:rPr>
        <w:t>____________________ Город  ____</w:t>
      </w:r>
      <w:r w:rsidRPr="00925E2D">
        <w:rPr>
          <w:rFonts w:ascii="Times New Roman" w:eastAsia="Times New Roman" w:hAnsi="Times New Roman"/>
          <w:lang w:eastAsia="ru-RU"/>
        </w:rPr>
        <w:t>__</w:t>
      </w:r>
      <w:r w:rsidR="00925E2D">
        <w:rPr>
          <w:rFonts w:ascii="Times New Roman" w:eastAsia="Times New Roman" w:hAnsi="Times New Roman"/>
          <w:lang w:eastAsia="ru-RU"/>
        </w:rPr>
        <w:t>__________________________</w:t>
      </w:r>
      <w:r w:rsidRPr="00925E2D">
        <w:rPr>
          <w:rFonts w:ascii="Times New Roman" w:eastAsia="Times New Roman" w:hAnsi="Times New Roman"/>
          <w:lang w:eastAsia="ru-RU"/>
        </w:rPr>
        <w:t xml:space="preserve"> Улица_______________________________ Дом   </w:t>
      </w:r>
      <w:r w:rsidR="00925E2D">
        <w:rPr>
          <w:rFonts w:ascii="Times New Roman" w:eastAsia="Times New Roman" w:hAnsi="Times New Roman"/>
          <w:lang w:eastAsia="ru-RU"/>
        </w:rPr>
        <w:t>___</w:t>
      </w:r>
      <w:r w:rsidRPr="00925E2D">
        <w:rPr>
          <w:rFonts w:ascii="Times New Roman" w:eastAsia="Times New Roman" w:hAnsi="Times New Roman"/>
          <w:lang w:eastAsia="ru-RU"/>
        </w:rPr>
        <w:t>__________________________________  Корпус______________________________ Квартира _______________________________  Телефон_____________________________ Факс ____</w:t>
      </w:r>
      <w:r w:rsidR="00782648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630358" w:rsidRPr="00925E2D" w:rsidRDefault="00925E2D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Устав (Положение), </w:t>
      </w:r>
      <w:r w:rsidR="00630358" w:rsidRPr="00925E2D">
        <w:rPr>
          <w:rFonts w:ascii="Times New Roman" w:eastAsia="Times New Roman" w:hAnsi="Times New Roman"/>
          <w:lang w:eastAsia="ru-RU"/>
        </w:rPr>
        <w:t>Свидетельство утвержден(о)__________________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 w:rsidR="00782648">
        <w:rPr>
          <w:rFonts w:ascii="Times New Roman" w:eastAsia="Times New Roman" w:hAnsi="Times New Roman"/>
          <w:lang w:eastAsia="ru-RU"/>
        </w:rPr>
        <w:t>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925E2D" w:rsidRPr="000459D2" w:rsidRDefault="00925E2D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25E2D">
        <w:rPr>
          <w:rFonts w:ascii="Times New Roman" w:eastAsia="Times New Roman" w:hAnsi="Times New Roman"/>
          <w:lang w:eastAsia="ru-RU"/>
        </w:rPr>
        <w:t>Паспорт (гражданина)</w:t>
      </w:r>
      <w:r w:rsidR="00925E2D">
        <w:rPr>
          <w:rFonts w:ascii="Times New Roman" w:eastAsia="Times New Roman" w:hAnsi="Times New Roman"/>
          <w:lang w:eastAsia="ru-RU"/>
        </w:rPr>
        <w:t xml:space="preserve"> серии _________ № ____________ </w:t>
      </w:r>
      <w:r w:rsidRPr="00925E2D">
        <w:rPr>
          <w:rFonts w:ascii="Times New Roman" w:eastAsia="Times New Roman" w:hAnsi="Times New Roman"/>
          <w:lang w:eastAsia="ru-RU"/>
        </w:rPr>
        <w:t xml:space="preserve">выдан  </w:t>
      </w:r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r w:rsidR="00925E2D">
        <w:rPr>
          <w:rFonts w:ascii="Times New Roman" w:eastAsia="Times New Roman" w:hAnsi="Times New Roman"/>
          <w:sz w:val="20"/>
          <w:lang w:eastAsia="ru-RU"/>
        </w:rPr>
        <w:t>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925E2D" w:rsidRDefault="00925E2D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</w:t>
      </w:r>
      <w:r w:rsidRPr="00956F8B">
        <w:rPr>
          <w:rFonts w:ascii="Times New Roman" w:eastAsia="Times New Roman" w:hAnsi="Times New Roman"/>
          <w:lang w:eastAsia="ru-RU"/>
        </w:rPr>
        <w:t xml:space="preserve">заявителя </w:t>
      </w:r>
      <w:r w:rsidR="00956F8B">
        <w:rPr>
          <w:rFonts w:ascii="Times New Roman" w:eastAsia="Times New Roman" w:hAnsi="Times New Roman"/>
          <w:sz w:val="20"/>
          <w:lang w:eastAsia="ru-RU"/>
        </w:rPr>
        <w:t>№ ___________________________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956F8B">
        <w:rPr>
          <w:rFonts w:ascii="Times New Roman" w:eastAsia="Times New Roman" w:hAnsi="Times New Roman"/>
          <w:lang w:eastAsia="ru-RU"/>
        </w:rPr>
        <w:t>в банке</w:t>
      </w:r>
      <w:r w:rsidRPr="000459D2">
        <w:rPr>
          <w:rFonts w:ascii="Times New Roman" w:eastAsia="Times New Roman" w:hAnsi="Times New Roman"/>
          <w:sz w:val="20"/>
          <w:lang w:eastAsia="ru-RU"/>
        </w:rPr>
        <w:t>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925E2D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Pr="00925E2D">
        <w:rPr>
          <w:rFonts w:ascii="Times New Roman" w:eastAsia="Times New Roman" w:hAnsi="Times New Roman"/>
          <w:vertAlign w:val="superscript"/>
          <w:lang w:eastAsia="ru-RU"/>
        </w:rPr>
        <w:t xml:space="preserve">(наименование банка) </w:t>
      </w:r>
    </w:p>
    <w:p w:rsidR="00630358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56F8B">
        <w:rPr>
          <w:rFonts w:ascii="Times New Roman" w:eastAsia="Times New Roman" w:hAnsi="Times New Roman"/>
          <w:lang w:eastAsia="ru-RU"/>
        </w:rPr>
        <w:t>корр.счет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   </w:t>
      </w:r>
      <w:r w:rsidRPr="00956F8B">
        <w:rPr>
          <w:rFonts w:ascii="Times New Roman" w:eastAsia="Times New Roman" w:hAnsi="Times New Roman"/>
          <w:lang w:eastAsia="ru-RU"/>
        </w:rPr>
        <w:t>БИК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 ____________________ </w:t>
      </w:r>
    </w:p>
    <w:p w:rsidR="00925E2D" w:rsidRPr="000459D2" w:rsidRDefault="00925E2D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956F8B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56F8B">
        <w:rPr>
          <w:rFonts w:ascii="Times New Roman" w:eastAsia="Times New Roman" w:hAnsi="Times New Roman"/>
          <w:lang w:eastAsia="ru-RU"/>
        </w:rPr>
        <w:t xml:space="preserve">Прошу предоставить в </w:t>
      </w:r>
      <w:r w:rsidRPr="000459D2">
        <w:rPr>
          <w:rFonts w:ascii="Times New Roman" w:eastAsia="Times New Roman" w:hAnsi="Times New Roman"/>
          <w:sz w:val="20"/>
          <w:lang w:eastAsia="ru-RU"/>
        </w:rPr>
        <w:t>__________________________</w:t>
      </w:r>
      <w:r w:rsidR="00925E2D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956F8B">
        <w:rPr>
          <w:rFonts w:ascii="Times New Roman" w:eastAsia="Times New Roman" w:hAnsi="Times New Roman"/>
          <w:lang w:eastAsia="ru-RU"/>
        </w:rPr>
        <w:t>объект(ы) нежилого фонда</w:t>
      </w:r>
      <w:r w:rsidR="00956F8B">
        <w:rPr>
          <w:rFonts w:ascii="Times New Roman" w:eastAsia="Times New Roman" w:hAnsi="Times New Roman"/>
          <w:sz w:val="20"/>
          <w:lang w:eastAsia="ru-RU"/>
        </w:rPr>
        <w:t>: _________________</w:t>
      </w:r>
    </w:p>
    <w:p w:rsidR="00630358" w:rsidRPr="00956F8B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</w:t>
      </w:r>
      <w:r w:rsidRPr="00956F8B">
        <w:rPr>
          <w:rFonts w:ascii="Times New Roman" w:eastAsia="Times New Roman" w:hAnsi="Times New Roman"/>
          <w:vertAlign w:val="superscript"/>
          <w:lang w:eastAsia="ru-RU"/>
        </w:rPr>
        <w:t xml:space="preserve">(аренду, </w:t>
      </w:r>
      <w:r w:rsidR="00925E2D" w:rsidRPr="00956F8B">
        <w:rPr>
          <w:rFonts w:ascii="Times New Roman" w:eastAsia="Times New Roman" w:hAnsi="Times New Roman"/>
          <w:vertAlign w:val="superscript"/>
          <w:lang w:eastAsia="ru-RU"/>
        </w:rPr>
        <w:t xml:space="preserve">субаренду, безвозмездное пользование, </w:t>
      </w:r>
      <w:r w:rsidRPr="00956F8B">
        <w:rPr>
          <w:rFonts w:ascii="Times New Roman" w:eastAsia="Times New Roman" w:hAnsi="Times New Roman"/>
          <w:vertAlign w:val="superscript"/>
          <w:lang w:eastAsia="ru-RU"/>
        </w:rPr>
        <w:t>доверительное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____________________________________________________________________________________________, </w:t>
      </w:r>
    </w:p>
    <w:p w:rsidR="00630358" w:rsidRPr="00925E2D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925E2D">
        <w:rPr>
          <w:rFonts w:ascii="Times New Roman" w:eastAsia="Times New Roman" w:hAnsi="Times New Roman"/>
          <w:vertAlign w:val="superscript"/>
          <w:lang w:eastAsia="ru-RU"/>
        </w:rPr>
        <w:t>(краткая характеристика объекта)</w:t>
      </w:r>
    </w:p>
    <w:p w:rsidR="00956F8B" w:rsidRDefault="00956F8B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BA3897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>Н</w:t>
      </w:r>
      <w:r w:rsidR="00630358" w:rsidRPr="0071226A">
        <w:rPr>
          <w:rFonts w:ascii="Times New Roman" w:eastAsia="Times New Roman" w:hAnsi="Times New Roman"/>
          <w:lang w:eastAsia="ru-RU"/>
        </w:rPr>
        <w:t>аходящ</w:t>
      </w:r>
      <w:r>
        <w:rPr>
          <w:rFonts w:ascii="Times New Roman" w:eastAsia="Times New Roman" w:hAnsi="Times New Roman"/>
          <w:lang w:eastAsia="ru-RU"/>
        </w:rPr>
        <w:t xml:space="preserve">иеся </w:t>
      </w:r>
      <w:r w:rsidR="00630358" w:rsidRPr="0071226A">
        <w:rPr>
          <w:rFonts w:ascii="Times New Roman" w:eastAsia="Times New Roman" w:hAnsi="Times New Roman"/>
          <w:lang w:eastAsia="ru-RU"/>
        </w:rPr>
        <w:t>____ на балансе</w:t>
      </w:r>
      <w:r w:rsidR="00630358" w:rsidRPr="000459D2">
        <w:rPr>
          <w:rFonts w:ascii="Times New Roman" w:eastAsia="Times New Roman" w:hAnsi="Times New Roman"/>
          <w:sz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0"/>
          <w:lang w:eastAsia="ru-RU"/>
        </w:rPr>
        <w:t>_________</w:t>
      </w:r>
      <w:r w:rsidR="0071226A">
        <w:rPr>
          <w:rFonts w:ascii="Times New Roman" w:eastAsia="Times New Roman" w:hAnsi="Times New Roman"/>
          <w:sz w:val="20"/>
          <w:lang w:eastAsia="ru-RU"/>
        </w:rPr>
        <w:t>_</w:t>
      </w:r>
      <w:r w:rsidR="00630358" w:rsidRPr="000459D2">
        <w:rPr>
          <w:rFonts w:ascii="Times New Roman" w:eastAsia="Times New Roman" w:hAnsi="Times New Roman"/>
          <w:sz w:val="20"/>
          <w:lang w:eastAsia="ru-RU"/>
        </w:rPr>
        <w:t xml:space="preserve">_, </w:t>
      </w:r>
    </w:p>
    <w:p w:rsidR="00630358" w:rsidRPr="00956F8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956F8B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</w:t>
      </w:r>
      <w:r w:rsidRPr="00956F8B">
        <w:rPr>
          <w:rFonts w:ascii="Times New Roman" w:eastAsia="Times New Roman" w:hAnsi="Times New Roman"/>
          <w:vertAlign w:val="superscript"/>
          <w:lang w:eastAsia="ru-RU"/>
        </w:rPr>
        <w:t>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>арендуем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___ ________________________________________________________________________________, </w:t>
      </w:r>
    </w:p>
    <w:p w:rsidR="00630358" w:rsidRPr="00956F8B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56F8B">
        <w:rPr>
          <w:rFonts w:ascii="Times New Roman" w:eastAsia="Times New Roman" w:hAnsi="Times New Roman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>расположенн</w:t>
      </w:r>
      <w:r w:rsidR="00BA3897">
        <w:rPr>
          <w:rFonts w:ascii="Times New Roman" w:eastAsia="Times New Roman" w:hAnsi="Times New Roman"/>
          <w:lang w:eastAsia="ru-RU"/>
        </w:rPr>
        <w:t>ых</w:t>
      </w:r>
      <w:r w:rsidRPr="0071226A">
        <w:rPr>
          <w:rFonts w:ascii="Times New Roman" w:eastAsia="Times New Roman" w:hAnsi="Times New Roman"/>
          <w:lang w:eastAsia="ru-RU"/>
        </w:rPr>
        <w:t xml:space="preserve"> по адресу:    Город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 ____________</w:t>
      </w:r>
      <w:r w:rsidR="0071226A">
        <w:rPr>
          <w:rFonts w:ascii="Times New Roman" w:eastAsia="Times New Roman" w:hAnsi="Times New Roman"/>
          <w:sz w:val="20"/>
          <w:lang w:eastAsia="ru-RU"/>
        </w:rPr>
        <w:t>_________________________________________</w:t>
      </w:r>
    </w:p>
    <w:p w:rsidR="00630358" w:rsidRP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 xml:space="preserve">                   </w:t>
      </w:r>
      <w:r w:rsidR="003B0B0E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71226A">
        <w:rPr>
          <w:rFonts w:ascii="Times New Roman" w:eastAsia="Times New Roman" w:hAnsi="Times New Roman"/>
          <w:lang w:eastAsia="ru-RU"/>
        </w:rPr>
        <w:t>Район_____</w:t>
      </w:r>
      <w:r w:rsidR="0071226A">
        <w:rPr>
          <w:rFonts w:ascii="Times New Roman" w:eastAsia="Times New Roman" w:hAnsi="Times New Roman"/>
          <w:lang w:eastAsia="ru-RU"/>
        </w:rPr>
        <w:t>_______________________</w:t>
      </w:r>
      <w:r w:rsidRPr="0071226A">
        <w:rPr>
          <w:rFonts w:ascii="Times New Roman" w:eastAsia="Times New Roman" w:hAnsi="Times New Roman"/>
          <w:lang w:eastAsia="ru-RU"/>
        </w:rPr>
        <w:t xml:space="preserve"> Квартал _________________</w:t>
      </w:r>
    </w:p>
    <w:p w:rsidR="00630358" w:rsidRP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 xml:space="preserve">                   </w:t>
      </w:r>
      <w:r w:rsidR="003B0B0E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71226A">
        <w:rPr>
          <w:rFonts w:ascii="Times New Roman" w:eastAsia="Times New Roman" w:hAnsi="Times New Roman"/>
          <w:lang w:eastAsia="ru-RU"/>
        </w:rPr>
        <w:t>Улица__________________________</w:t>
      </w:r>
      <w:r w:rsidR="0071226A">
        <w:rPr>
          <w:rFonts w:ascii="Times New Roman" w:eastAsia="Times New Roman" w:hAnsi="Times New Roman"/>
          <w:lang w:eastAsia="ru-RU"/>
        </w:rPr>
        <w:t>__</w:t>
      </w:r>
      <w:r w:rsidRPr="0071226A">
        <w:rPr>
          <w:rFonts w:ascii="Times New Roman" w:eastAsia="Times New Roman" w:hAnsi="Times New Roman"/>
          <w:lang w:eastAsia="ru-RU"/>
        </w:rPr>
        <w:t xml:space="preserve"> Дом ____________________ </w:t>
      </w:r>
    </w:p>
    <w:p w:rsidR="00630358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 xml:space="preserve">                   </w:t>
      </w:r>
      <w:r w:rsidR="003B0B0E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71226A">
        <w:rPr>
          <w:rFonts w:ascii="Times New Roman" w:eastAsia="Times New Roman" w:hAnsi="Times New Roman"/>
          <w:lang w:eastAsia="ru-RU"/>
        </w:rPr>
        <w:t>Корпус_____</w:t>
      </w:r>
      <w:r w:rsidR="0071226A">
        <w:rPr>
          <w:rFonts w:ascii="Times New Roman" w:eastAsia="Times New Roman" w:hAnsi="Times New Roman"/>
          <w:lang w:eastAsia="ru-RU"/>
        </w:rPr>
        <w:t>__________________</w:t>
      </w:r>
      <w:r w:rsidRPr="0071226A">
        <w:rPr>
          <w:rFonts w:ascii="Times New Roman" w:eastAsia="Times New Roman" w:hAnsi="Times New Roman"/>
          <w:lang w:eastAsia="ru-RU"/>
        </w:rPr>
        <w:t>____ Строение________________</w:t>
      </w:r>
    </w:p>
    <w:p w:rsidR="0071226A" w:rsidRPr="0071226A" w:rsidRDefault="0071226A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30358" w:rsidRP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 xml:space="preserve">Общая площадь арендуемого объекта____________ кв.м, на срок______ лет (года), </w:t>
      </w:r>
    </w:p>
    <w:p w:rsidR="00630358" w:rsidRP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>для использования в целях:  _____________________________________</w:t>
      </w:r>
      <w:r w:rsidR="0071226A">
        <w:rPr>
          <w:rFonts w:ascii="Times New Roman" w:eastAsia="Times New Roman" w:hAnsi="Times New Roman"/>
          <w:lang w:eastAsia="ru-RU"/>
        </w:rPr>
        <w:t>______________________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>Заявитель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71226A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</w:t>
      </w:r>
      <w:r w:rsidR="0071226A">
        <w:rPr>
          <w:rFonts w:ascii="Times New Roman" w:eastAsia="Times New Roman" w:hAnsi="Times New Roman"/>
          <w:vertAlign w:val="superscript"/>
          <w:lang w:eastAsia="ru-RU"/>
        </w:rPr>
        <w:t xml:space="preserve">                    </w:t>
      </w:r>
      <w:r w:rsidRPr="0071226A">
        <w:rPr>
          <w:rFonts w:ascii="Times New Roman" w:eastAsia="Times New Roman" w:hAnsi="Times New Roman"/>
          <w:vertAlign w:val="superscript"/>
          <w:lang w:eastAsia="ru-RU"/>
        </w:rPr>
        <w:t xml:space="preserve">  (Ф.И.О. руководителя или индивидуального предпринимателя)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(подпись) </w:t>
      </w:r>
    </w:p>
    <w:p w:rsid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 xml:space="preserve">Балансодержатель (если есть его согласие): </w:t>
      </w:r>
      <w:r w:rsidR="0071226A">
        <w:rPr>
          <w:rFonts w:ascii="Times New Roman" w:eastAsia="Times New Roman" w:hAnsi="Times New Roman"/>
          <w:sz w:val="20"/>
          <w:lang w:eastAsia="ru-RU"/>
        </w:rPr>
        <w:t>_________________________</w:t>
      </w: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 </w:t>
      </w:r>
    </w:p>
    <w:p w:rsidR="00630358" w:rsidRP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71226A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</w:t>
      </w:r>
      <w:r w:rsidR="0071226A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</w:t>
      </w:r>
      <w:r w:rsidRPr="0071226A">
        <w:rPr>
          <w:rFonts w:ascii="Times New Roman" w:eastAsia="Times New Roman" w:hAnsi="Times New Roman"/>
          <w:vertAlign w:val="superscript"/>
          <w:lang w:eastAsia="ru-RU"/>
        </w:rPr>
        <w:t xml:space="preserve">(Ф.И.О. руководителя)         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71226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226A">
        <w:rPr>
          <w:rFonts w:ascii="Times New Roman" w:eastAsia="Times New Roman" w:hAnsi="Times New Roman"/>
          <w:lang w:eastAsia="ru-RU"/>
        </w:rPr>
        <w:t>Арендатор (заполняется при сдаче в субаренду): _______________________________________</w:t>
      </w:r>
      <w:r w:rsidR="0071226A">
        <w:rPr>
          <w:rFonts w:ascii="Times New Roman" w:eastAsia="Times New Roman" w:hAnsi="Times New Roman"/>
          <w:lang w:eastAsia="ru-RU"/>
        </w:rPr>
        <w:t>___</w:t>
      </w:r>
      <w:r w:rsidRPr="0071226A">
        <w:rPr>
          <w:rFonts w:ascii="Times New Roman" w:eastAsia="Times New Roman" w:hAnsi="Times New Roman"/>
          <w:lang w:eastAsia="ru-RU"/>
        </w:rPr>
        <w:t xml:space="preserve">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  <w:r w:rsidR="0071226A">
        <w:rPr>
          <w:rFonts w:ascii="Times New Roman" w:eastAsia="Times New Roman" w:hAnsi="Times New Roman"/>
          <w:sz w:val="20"/>
          <w:vertAlign w:val="superscript"/>
          <w:lang w:eastAsia="ru-RU"/>
        </w:rPr>
        <w:t>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  <w:r w:rsidR="0071226A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1226A" w:rsidRDefault="0071226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2) ____________________________________________________</w:t>
      </w: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71226A" w:rsidRDefault="0071226A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226A" w:rsidRP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2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71226A" w:rsidRP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226A" w:rsidRP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2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заявителя/ представителя с расшифровкой)</w:t>
      </w:r>
    </w:p>
    <w:p w:rsidR="0071226A" w:rsidRP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 ______________ ______ г.                        </w:t>
      </w:r>
    </w:p>
    <w:p w:rsidR="0071226A" w:rsidRP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226A" w:rsidRP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71226A" w:rsidRDefault="0071226A" w:rsidP="007122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26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М.П.(при наличии печати)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71226A" w:rsidRDefault="0071226A" w:rsidP="00712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712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71226A" w:rsidRDefault="0071226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26A" w:rsidRDefault="0071226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B11B0E" w:rsidRDefault="00FE4D93" w:rsidP="00B1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11B0E" w:rsidRPr="000459D2" w:rsidRDefault="00B11B0E" w:rsidP="00B1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      «Предоставление муниципального </w:t>
      </w:r>
    </w:p>
    <w:p w:rsidR="00B11B0E" w:rsidRPr="000459D2" w:rsidRDefault="00B11B0E" w:rsidP="00B1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</w:t>
      </w:r>
      <w:r w:rsidRPr="000459D2">
        <w:rPr>
          <w:rFonts w:ascii="Times New Roman" w:hAnsi="Times New Roman"/>
          <w:b/>
          <w:sz w:val="28"/>
          <w:szCs w:val="28"/>
        </w:rPr>
        <w:t>мущества</w:t>
      </w:r>
      <w:r>
        <w:rPr>
          <w:rFonts w:ascii="Times New Roman" w:hAnsi="Times New Roman"/>
          <w:b/>
          <w:sz w:val="28"/>
          <w:szCs w:val="28"/>
        </w:rPr>
        <w:t xml:space="preserve"> (за исключением земельных участков)</w:t>
      </w:r>
      <w:r w:rsidRPr="000459D2">
        <w:rPr>
          <w:rFonts w:ascii="Times New Roman" w:hAnsi="Times New Roman"/>
          <w:b/>
          <w:sz w:val="28"/>
          <w:szCs w:val="28"/>
        </w:rPr>
        <w:t xml:space="preserve"> в аренду</w:t>
      </w:r>
      <w:r>
        <w:rPr>
          <w:rFonts w:ascii="Times New Roman" w:hAnsi="Times New Roman"/>
          <w:b/>
          <w:sz w:val="28"/>
          <w:szCs w:val="28"/>
        </w:rPr>
        <w:t xml:space="preserve"> (субаренду)</w:t>
      </w:r>
      <w:r w:rsidRPr="000459D2">
        <w:rPr>
          <w:rFonts w:ascii="Times New Roman" w:hAnsi="Times New Roman"/>
          <w:b/>
          <w:sz w:val="28"/>
          <w:szCs w:val="28"/>
        </w:rPr>
        <w:t xml:space="preserve">, безвозмездное </w:t>
      </w:r>
    </w:p>
    <w:p w:rsidR="00B11B0E" w:rsidRPr="000459D2" w:rsidRDefault="00B11B0E" w:rsidP="00B1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B11B0E" w:rsidRPr="000459D2" w:rsidRDefault="00B11B0E" w:rsidP="00B1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без проведения конкурсов или аукционов</w:t>
      </w:r>
      <w:r w:rsidRPr="000459D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районе Белебеевский район Республики Башкортостан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5B3F66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>ФОРМА</w:t>
      </w:r>
      <w:r w:rsidRPr="005B3F66">
        <w:rPr>
          <w:rFonts w:ascii="Times New Roman" w:hAnsi="Times New Roman" w:cs="Times New Roman"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76" w:rsidRDefault="00E74976" w:rsidP="0071226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B3F66">
        <w:rPr>
          <w:rFonts w:ascii="Times New Roman" w:hAnsi="Times New Roman" w:cs="Times New Roman"/>
          <w:sz w:val="24"/>
        </w:rPr>
        <w:t xml:space="preserve">Главе Администрации </w:t>
      </w:r>
      <w:r w:rsidRPr="00E74976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E74976">
        <w:rPr>
          <w:rFonts w:ascii="Times New Roman" w:hAnsi="Times New Roman"/>
          <w:sz w:val="24"/>
          <w:szCs w:val="24"/>
        </w:rPr>
        <w:t xml:space="preserve"> </w:t>
      </w:r>
    </w:p>
    <w:p w:rsidR="0071226A" w:rsidRDefault="0071226A" w:rsidP="0071226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1226A" w:rsidRDefault="0071226A" w:rsidP="0071226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92085" w:rsidRPr="0092011B" w:rsidRDefault="00792085" w:rsidP="00712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  <w:r w:rsidR="0071226A">
        <w:rPr>
          <w:rFonts w:ascii="Times New Roman" w:hAnsi="Times New Roman" w:cs="Times New Roman"/>
        </w:rPr>
        <w:t>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  <w:r w:rsidR="0071226A">
        <w:rPr>
          <w:rFonts w:ascii="Times New Roman" w:hAnsi="Times New Roman" w:cs="Times New Roman"/>
        </w:rPr>
        <w:t>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  <w:r w:rsidR="0071226A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="0071226A"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  <w:r w:rsidR="0071226A">
        <w:rPr>
          <w:rFonts w:ascii="Times New Roman" w:hAnsi="Times New Roman" w:cs="Times New Roman"/>
        </w:rPr>
        <w:t>______</w:t>
      </w:r>
    </w:p>
    <w:p w:rsidR="00792085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66" w:rsidRPr="00EF61CA" w:rsidRDefault="005B3F66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5B3F66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F66">
        <w:rPr>
          <w:rFonts w:ascii="Times New Roman" w:hAnsi="Times New Roman" w:cs="Times New Roman"/>
          <w:b/>
          <w:sz w:val="24"/>
        </w:rPr>
        <w:t>ЗАЯВЛЕНИЕ</w:t>
      </w:r>
    </w:p>
    <w:p w:rsidR="00792085" w:rsidRPr="005B3F66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F66">
        <w:rPr>
          <w:rFonts w:ascii="Times New Roman" w:hAnsi="Times New Roman" w:cs="Times New Roman"/>
          <w:b/>
          <w:sz w:val="24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F66">
        <w:rPr>
          <w:rFonts w:ascii="Times New Roman" w:hAnsi="Times New Roman" w:cs="Times New Roman"/>
          <w:b/>
          <w:sz w:val="24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  <w:r w:rsidR="005B3F66">
        <w:rPr>
          <w:sz w:val="22"/>
          <w:szCs w:val="22"/>
        </w:rPr>
        <w:t>__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паспорт: </w:t>
      </w:r>
      <w:r w:rsidR="005B3F66">
        <w:rPr>
          <w:sz w:val="22"/>
          <w:szCs w:val="22"/>
        </w:rPr>
        <w:t>серия ________ номер ___________________</w:t>
      </w:r>
      <w:r w:rsidRPr="0092011B">
        <w:rPr>
          <w:sz w:val="22"/>
          <w:szCs w:val="22"/>
        </w:rPr>
        <w:t xml:space="preserve"> дата выдачи: «_____»__</w:t>
      </w:r>
      <w:r w:rsidR="005B3F66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_____20______г. </w:t>
      </w:r>
      <w:r w:rsidRPr="0092011B">
        <w:rPr>
          <w:sz w:val="22"/>
          <w:szCs w:val="22"/>
        </w:rPr>
        <w:t>кем  выдан___________________________________</w:t>
      </w:r>
      <w:r w:rsidR="005B3F66">
        <w:rPr>
          <w:sz w:val="22"/>
          <w:szCs w:val="22"/>
        </w:rPr>
        <w:t>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  <w:r w:rsidR="005B3F66">
        <w:rPr>
          <w:rFonts w:ascii="Times New Roman" w:hAnsi="Times New Roman" w:cs="Times New Roman"/>
        </w:rPr>
        <w:t>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  <w:r w:rsidR="005B3F66">
        <w:rPr>
          <w:rFonts w:ascii="Times New Roman" w:hAnsi="Times New Roman" w:cs="Times New Roman"/>
        </w:rPr>
        <w:t>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Pr="00967863">
        <w:rPr>
          <w:rFonts w:ascii="Times New Roman" w:hAnsi="Times New Roman" w:cs="Times New Roman"/>
        </w:rPr>
        <w:t>___________________,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_____________</w:t>
      </w:r>
      <w:r w:rsidR="00967863">
        <w:rPr>
          <w:rFonts w:ascii="Times New Roman" w:hAnsi="Times New Roman" w:cs="Times New Roman"/>
        </w:rPr>
        <w:t>_____________________</w:t>
      </w:r>
      <w:r w:rsidRPr="0092011B">
        <w:rPr>
          <w:rFonts w:ascii="Times New Roman" w:hAnsi="Times New Roman" w:cs="Times New Roman"/>
        </w:rPr>
        <w:t xml:space="preserve"> </w:t>
      </w:r>
    </w:p>
    <w:p w:rsidR="00792085" w:rsidRDefault="00792085" w:rsidP="0096786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</w:t>
      </w:r>
      <w:r w:rsidR="005B3F66">
        <w:rPr>
          <w:rFonts w:ascii="Times New Roman" w:hAnsi="Times New Roman" w:cs="Times New Roman"/>
        </w:rPr>
        <w:t>___________________________</w:t>
      </w:r>
      <w:r w:rsidRPr="0092011B">
        <w:rPr>
          <w:rFonts w:ascii="Times New Roman" w:hAnsi="Times New Roman" w:cs="Times New Roman"/>
        </w:rPr>
        <w:t>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B3F66">
        <w:rPr>
          <w:rFonts w:ascii="Times New Roman" w:hAnsi="Times New Roman" w:cs="Times New Roman"/>
        </w:rPr>
        <w:t>___________________</w:t>
      </w:r>
      <w:r w:rsidRPr="0092011B">
        <w:rPr>
          <w:rFonts w:ascii="Times New Roman" w:hAnsi="Times New Roman" w:cs="Times New Roman"/>
        </w:rPr>
        <w:t>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B3F66">
        <w:rPr>
          <w:rFonts w:ascii="Times New Roman" w:hAnsi="Times New Roman" w:cs="Times New Roman"/>
        </w:rPr>
        <w:t>___________________</w:t>
      </w:r>
      <w:r w:rsidRPr="0092011B">
        <w:rPr>
          <w:rFonts w:ascii="Times New Roman" w:hAnsi="Times New Roman" w:cs="Times New Roman"/>
        </w:rPr>
        <w:t>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B3F66">
        <w:rPr>
          <w:rFonts w:ascii="Times New Roman" w:hAnsi="Times New Roman" w:cs="Times New Roman"/>
        </w:rPr>
        <w:t>___________________</w:t>
      </w:r>
      <w:r w:rsidRPr="0092011B">
        <w:rPr>
          <w:rFonts w:ascii="Times New Roman" w:hAnsi="Times New Roman" w:cs="Times New Roman"/>
        </w:rPr>
        <w:t>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967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575580" w:rsidRDefault="00792085" w:rsidP="00792085">
      <w:pPr>
        <w:spacing w:after="0" w:line="240" w:lineRule="auto"/>
        <w:rPr>
          <w:sz w:val="20"/>
          <w:szCs w:val="20"/>
        </w:rPr>
      </w:pPr>
      <w:r w:rsidRPr="00575580">
        <w:rPr>
          <w:rFonts w:ascii="Times New Roman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Pr="00967863" w:rsidRDefault="00792085" w:rsidP="00967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67863" w:rsidRPr="000459D2" w:rsidRDefault="00792085" w:rsidP="00967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67863"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</w:p>
    <w:p w:rsidR="00967863" w:rsidRPr="000459D2" w:rsidRDefault="00967863" w:rsidP="00967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</w:t>
      </w:r>
      <w:r w:rsidRPr="000459D2">
        <w:rPr>
          <w:rFonts w:ascii="Times New Roman" w:hAnsi="Times New Roman"/>
          <w:b/>
          <w:sz w:val="28"/>
          <w:szCs w:val="28"/>
        </w:rPr>
        <w:t>мущества</w:t>
      </w:r>
      <w:r>
        <w:rPr>
          <w:rFonts w:ascii="Times New Roman" w:hAnsi="Times New Roman"/>
          <w:b/>
          <w:sz w:val="28"/>
          <w:szCs w:val="28"/>
        </w:rPr>
        <w:t xml:space="preserve"> (за исключением земельных участков)</w:t>
      </w:r>
      <w:r w:rsidRPr="000459D2">
        <w:rPr>
          <w:rFonts w:ascii="Times New Roman" w:hAnsi="Times New Roman"/>
          <w:b/>
          <w:sz w:val="28"/>
          <w:szCs w:val="28"/>
        </w:rPr>
        <w:t xml:space="preserve"> в аренду</w:t>
      </w:r>
      <w:r>
        <w:rPr>
          <w:rFonts w:ascii="Times New Roman" w:hAnsi="Times New Roman"/>
          <w:b/>
          <w:sz w:val="28"/>
          <w:szCs w:val="28"/>
        </w:rPr>
        <w:t xml:space="preserve"> (субаренду)</w:t>
      </w:r>
      <w:r w:rsidRPr="000459D2">
        <w:rPr>
          <w:rFonts w:ascii="Times New Roman" w:hAnsi="Times New Roman"/>
          <w:b/>
          <w:sz w:val="28"/>
          <w:szCs w:val="28"/>
        </w:rPr>
        <w:t xml:space="preserve">, безвозмездное </w:t>
      </w:r>
    </w:p>
    <w:p w:rsidR="00967863" w:rsidRPr="000459D2" w:rsidRDefault="00967863" w:rsidP="00967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967863" w:rsidRPr="000459D2" w:rsidRDefault="00967863" w:rsidP="00967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без проведения конкурсов или аукционов</w:t>
      </w:r>
      <w:r w:rsidRPr="000459D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районе Белебеевский район Республики Башкортостан</w:t>
      </w:r>
    </w:p>
    <w:p w:rsidR="00792085" w:rsidRDefault="00792085" w:rsidP="00967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74976" w:rsidRPr="00820ACF" w:rsidRDefault="00E74976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E74976">
        <w:rPr>
          <w:rFonts w:ascii="Times New Roman" w:hAnsi="Times New Roman"/>
          <w:sz w:val="24"/>
          <w:szCs w:val="24"/>
        </w:rPr>
        <w:t xml:space="preserve"> 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5755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</w:t>
      </w:r>
    </w:p>
    <w:p w:rsidR="009B60FB" w:rsidRPr="00820ACF" w:rsidRDefault="009B60FB" w:rsidP="005755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575580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FB" w:rsidRPr="00575580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E74976">
        <w:rPr>
          <w:rFonts w:ascii="Times New Roman" w:hAnsi="Times New Roman"/>
          <w:sz w:val="24"/>
          <w:szCs w:val="24"/>
        </w:rPr>
        <w:t xml:space="preserve"> 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575580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75580" w:rsidRPr="00820ACF" w:rsidRDefault="00575580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E74976" w:rsidRPr="00E74976" w:rsidRDefault="00E74976" w:rsidP="00E74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7497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E74976">
        <w:rPr>
          <w:rFonts w:ascii="Times New Roman" w:hAnsi="Times New Roman"/>
          <w:sz w:val="24"/>
          <w:szCs w:val="24"/>
        </w:rPr>
        <w:t xml:space="preserve"> 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5755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______</w:t>
      </w:r>
    </w:p>
    <w:p w:rsidR="009B60FB" w:rsidRPr="00820ACF" w:rsidRDefault="009B60FB" w:rsidP="005755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75580">
        <w:rPr>
          <w:rFonts w:ascii="Times New Roman" w:hAnsi="Times New Roman" w:cs="Times New Roman"/>
          <w:sz w:val="24"/>
          <w:szCs w:val="24"/>
        </w:rPr>
        <w:t>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5755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575580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8F" w:rsidRDefault="00B3658F">
      <w:pPr>
        <w:spacing w:after="0" w:line="240" w:lineRule="auto"/>
      </w:pPr>
      <w:r>
        <w:separator/>
      </w:r>
    </w:p>
  </w:endnote>
  <w:endnote w:type="continuationSeparator" w:id="0">
    <w:p w:rsidR="00B3658F" w:rsidRDefault="00B3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8F" w:rsidRDefault="00B3658F">
      <w:pPr>
        <w:spacing w:after="0" w:line="240" w:lineRule="auto"/>
      </w:pPr>
      <w:r>
        <w:separator/>
      </w:r>
    </w:p>
  </w:footnote>
  <w:footnote w:type="continuationSeparator" w:id="0">
    <w:p w:rsidR="00B3658F" w:rsidRDefault="00B3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4221"/>
      <w:docPartObj>
        <w:docPartGallery w:val="Page Numbers (Top of Page)"/>
        <w:docPartUnique/>
      </w:docPartObj>
    </w:sdtPr>
    <w:sdtEndPr/>
    <w:sdtContent>
      <w:p w:rsidR="00B03980" w:rsidRDefault="00B03980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9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980" w:rsidRDefault="00B039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30D4"/>
    <w:multiLevelType w:val="hybridMultilevel"/>
    <w:tmpl w:val="8E76EC16"/>
    <w:lvl w:ilvl="0" w:tplc="21F2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C852C1"/>
    <w:multiLevelType w:val="hybridMultilevel"/>
    <w:tmpl w:val="9BF8166E"/>
    <w:lvl w:ilvl="0" w:tplc="F958476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053C84"/>
    <w:multiLevelType w:val="hybridMultilevel"/>
    <w:tmpl w:val="F446C3E6"/>
    <w:lvl w:ilvl="0" w:tplc="D6D2DE36">
      <w:start w:val="1"/>
      <w:numFmt w:val="decimal"/>
      <w:lvlText w:val="%1)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0A11"/>
    <w:rsid w:val="000063E1"/>
    <w:rsid w:val="00013CCC"/>
    <w:rsid w:val="00014479"/>
    <w:rsid w:val="00015B5B"/>
    <w:rsid w:val="00021A02"/>
    <w:rsid w:val="00021D0F"/>
    <w:rsid w:val="0002406B"/>
    <w:rsid w:val="00024529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2FF8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D86"/>
    <w:rsid w:val="0015794E"/>
    <w:rsid w:val="00160E5A"/>
    <w:rsid w:val="00163D88"/>
    <w:rsid w:val="00170C86"/>
    <w:rsid w:val="001748C6"/>
    <w:rsid w:val="00177BA7"/>
    <w:rsid w:val="00180E9F"/>
    <w:rsid w:val="00184822"/>
    <w:rsid w:val="00185E16"/>
    <w:rsid w:val="00186963"/>
    <w:rsid w:val="001876AB"/>
    <w:rsid w:val="001878B3"/>
    <w:rsid w:val="001917DC"/>
    <w:rsid w:val="00193B04"/>
    <w:rsid w:val="00194861"/>
    <w:rsid w:val="0019567E"/>
    <w:rsid w:val="001A087E"/>
    <w:rsid w:val="001A2E92"/>
    <w:rsid w:val="001A7FF9"/>
    <w:rsid w:val="001B0615"/>
    <w:rsid w:val="001B0D82"/>
    <w:rsid w:val="001B3A54"/>
    <w:rsid w:val="001C5464"/>
    <w:rsid w:val="001D6682"/>
    <w:rsid w:val="001E4475"/>
    <w:rsid w:val="001E552A"/>
    <w:rsid w:val="001F2B6F"/>
    <w:rsid w:val="001F35DC"/>
    <w:rsid w:val="001F3FC9"/>
    <w:rsid w:val="001F405B"/>
    <w:rsid w:val="001F4576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17F61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37599"/>
    <w:rsid w:val="00241A43"/>
    <w:rsid w:val="00244621"/>
    <w:rsid w:val="00245080"/>
    <w:rsid w:val="002475E9"/>
    <w:rsid w:val="00250807"/>
    <w:rsid w:val="002511ED"/>
    <w:rsid w:val="002519DF"/>
    <w:rsid w:val="00252376"/>
    <w:rsid w:val="002629B8"/>
    <w:rsid w:val="00262A6A"/>
    <w:rsid w:val="00265C4E"/>
    <w:rsid w:val="00270856"/>
    <w:rsid w:val="00271C4D"/>
    <w:rsid w:val="0027559A"/>
    <w:rsid w:val="00275CDB"/>
    <w:rsid w:val="002766D0"/>
    <w:rsid w:val="002800B8"/>
    <w:rsid w:val="0028177B"/>
    <w:rsid w:val="00285292"/>
    <w:rsid w:val="0029349F"/>
    <w:rsid w:val="00293876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301A"/>
    <w:rsid w:val="002D4A7D"/>
    <w:rsid w:val="002D671C"/>
    <w:rsid w:val="002D7470"/>
    <w:rsid w:val="002E5363"/>
    <w:rsid w:val="002F056E"/>
    <w:rsid w:val="002F4448"/>
    <w:rsid w:val="002F523B"/>
    <w:rsid w:val="003017F3"/>
    <w:rsid w:val="00302BE2"/>
    <w:rsid w:val="003102FF"/>
    <w:rsid w:val="00311B95"/>
    <w:rsid w:val="00322F79"/>
    <w:rsid w:val="00326667"/>
    <w:rsid w:val="003269C1"/>
    <w:rsid w:val="00330A2E"/>
    <w:rsid w:val="003336FA"/>
    <w:rsid w:val="003364D4"/>
    <w:rsid w:val="003370B1"/>
    <w:rsid w:val="00337385"/>
    <w:rsid w:val="003373C1"/>
    <w:rsid w:val="00346C8B"/>
    <w:rsid w:val="00350CE7"/>
    <w:rsid w:val="003511BF"/>
    <w:rsid w:val="00354339"/>
    <w:rsid w:val="00355EBE"/>
    <w:rsid w:val="00360436"/>
    <w:rsid w:val="00360E37"/>
    <w:rsid w:val="00361D2A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0B0E"/>
    <w:rsid w:val="003B5BFB"/>
    <w:rsid w:val="003B7A26"/>
    <w:rsid w:val="003C17E7"/>
    <w:rsid w:val="003C571A"/>
    <w:rsid w:val="003C701E"/>
    <w:rsid w:val="003D06E6"/>
    <w:rsid w:val="003D24DF"/>
    <w:rsid w:val="003D3671"/>
    <w:rsid w:val="003D6193"/>
    <w:rsid w:val="003E1413"/>
    <w:rsid w:val="003E4208"/>
    <w:rsid w:val="003E5CB3"/>
    <w:rsid w:val="00403995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3CA1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02D0"/>
    <w:rsid w:val="004815E3"/>
    <w:rsid w:val="004835E9"/>
    <w:rsid w:val="00484B96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4F3E22"/>
    <w:rsid w:val="00500469"/>
    <w:rsid w:val="00504A4F"/>
    <w:rsid w:val="00511FB7"/>
    <w:rsid w:val="0051330C"/>
    <w:rsid w:val="00513570"/>
    <w:rsid w:val="00513DBF"/>
    <w:rsid w:val="0051416C"/>
    <w:rsid w:val="005148FC"/>
    <w:rsid w:val="0051532A"/>
    <w:rsid w:val="005270A4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66CF1"/>
    <w:rsid w:val="00572830"/>
    <w:rsid w:val="00574DAC"/>
    <w:rsid w:val="00575533"/>
    <w:rsid w:val="00575580"/>
    <w:rsid w:val="00575A55"/>
    <w:rsid w:val="00576754"/>
    <w:rsid w:val="0058170D"/>
    <w:rsid w:val="00582173"/>
    <w:rsid w:val="00582AFC"/>
    <w:rsid w:val="00587504"/>
    <w:rsid w:val="00597731"/>
    <w:rsid w:val="005B3F66"/>
    <w:rsid w:val="005C5EF6"/>
    <w:rsid w:val="005D5FA5"/>
    <w:rsid w:val="005D727C"/>
    <w:rsid w:val="005D7545"/>
    <w:rsid w:val="005E0A72"/>
    <w:rsid w:val="005E1DE2"/>
    <w:rsid w:val="005E45C3"/>
    <w:rsid w:val="005E6948"/>
    <w:rsid w:val="005E6AC3"/>
    <w:rsid w:val="005F06CC"/>
    <w:rsid w:val="005F2E1E"/>
    <w:rsid w:val="005F36FF"/>
    <w:rsid w:val="005F3AE2"/>
    <w:rsid w:val="005F63D0"/>
    <w:rsid w:val="005F7F3D"/>
    <w:rsid w:val="00600508"/>
    <w:rsid w:val="00600AAA"/>
    <w:rsid w:val="0060476B"/>
    <w:rsid w:val="00606F7F"/>
    <w:rsid w:val="006071C3"/>
    <w:rsid w:val="0061419A"/>
    <w:rsid w:val="006235B2"/>
    <w:rsid w:val="00623F8C"/>
    <w:rsid w:val="006300B5"/>
    <w:rsid w:val="00630358"/>
    <w:rsid w:val="006377C8"/>
    <w:rsid w:val="0064148E"/>
    <w:rsid w:val="00642541"/>
    <w:rsid w:val="0065031B"/>
    <w:rsid w:val="00650669"/>
    <w:rsid w:val="00657713"/>
    <w:rsid w:val="00660DD6"/>
    <w:rsid w:val="0066291E"/>
    <w:rsid w:val="00666109"/>
    <w:rsid w:val="00673E4C"/>
    <w:rsid w:val="00674155"/>
    <w:rsid w:val="0067643D"/>
    <w:rsid w:val="00681518"/>
    <w:rsid w:val="00682976"/>
    <w:rsid w:val="00684832"/>
    <w:rsid w:val="006860E4"/>
    <w:rsid w:val="00694527"/>
    <w:rsid w:val="0069537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26A"/>
    <w:rsid w:val="007125E7"/>
    <w:rsid w:val="00720678"/>
    <w:rsid w:val="00724526"/>
    <w:rsid w:val="00730FE8"/>
    <w:rsid w:val="007375D6"/>
    <w:rsid w:val="007437E5"/>
    <w:rsid w:val="0075045C"/>
    <w:rsid w:val="0075232E"/>
    <w:rsid w:val="00752D38"/>
    <w:rsid w:val="00760231"/>
    <w:rsid w:val="00760247"/>
    <w:rsid w:val="007644B8"/>
    <w:rsid w:val="00765101"/>
    <w:rsid w:val="00777470"/>
    <w:rsid w:val="00777E53"/>
    <w:rsid w:val="00782040"/>
    <w:rsid w:val="00782648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14F1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E6295"/>
    <w:rsid w:val="007F151F"/>
    <w:rsid w:val="007F2A4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1D3"/>
    <w:rsid w:val="00842C8C"/>
    <w:rsid w:val="00842E7B"/>
    <w:rsid w:val="00845453"/>
    <w:rsid w:val="00846EEE"/>
    <w:rsid w:val="0085377C"/>
    <w:rsid w:val="008557AC"/>
    <w:rsid w:val="00857706"/>
    <w:rsid w:val="00863366"/>
    <w:rsid w:val="00864FAA"/>
    <w:rsid w:val="008664FD"/>
    <w:rsid w:val="008676CD"/>
    <w:rsid w:val="00871A2D"/>
    <w:rsid w:val="0087566E"/>
    <w:rsid w:val="00882F8E"/>
    <w:rsid w:val="00883D03"/>
    <w:rsid w:val="00884350"/>
    <w:rsid w:val="00896618"/>
    <w:rsid w:val="00897B3E"/>
    <w:rsid w:val="008A6A02"/>
    <w:rsid w:val="008A6CD7"/>
    <w:rsid w:val="008A78AC"/>
    <w:rsid w:val="008A7C53"/>
    <w:rsid w:val="008B0837"/>
    <w:rsid w:val="008B231A"/>
    <w:rsid w:val="008C0CB6"/>
    <w:rsid w:val="008C0D40"/>
    <w:rsid w:val="008C2609"/>
    <w:rsid w:val="008C675B"/>
    <w:rsid w:val="008D38D7"/>
    <w:rsid w:val="008D53A5"/>
    <w:rsid w:val="008E1FE7"/>
    <w:rsid w:val="008E33CF"/>
    <w:rsid w:val="008E66D4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25E2D"/>
    <w:rsid w:val="00934AD6"/>
    <w:rsid w:val="00935F35"/>
    <w:rsid w:val="00940D13"/>
    <w:rsid w:val="00941962"/>
    <w:rsid w:val="00941B41"/>
    <w:rsid w:val="00944C19"/>
    <w:rsid w:val="00946F54"/>
    <w:rsid w:val="00950055"/>
    <w:rsid w:val="0095008B"/>
    <w:rsid w:val="00952F0B"/>
    <w:rsid w:val="009562BD"/>
    <w:rsid w:val="00956F8B"/>
    <w:rsid w:val="00957ABF"/>
    <w:rsid w:val="0096371A"/>
    <w:rsid w:val="00964E20"/>
    <w:rsid w:val="00965B1A"/>
    <w:rsid w:val="00967863"/>
    <w:rsid w:val="00971979"/>
    <w:rsid w:val="009778AA"/>
    <w:rsid w:val="00983A4E"/>
    <w:rsid w:val="009841B6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43FC"/>
    <w:rsid w:val="009B60FB"/>
    <w:rsid w:val="009C381B"/>
    <w:rsid w:val="009C66BB"/>
    <w:rsid w:val="009D106C"/>
    <w:rsid w:val="009D2DD4"/>
    <w:rsid w:val="009D3D87"/>
    <w:rsid w:val="009D6567"/>
    <w:rsid w:val="009D7F39"/>
    <w:rsid w:val="009E10C6"/>
    <w:rsid w:val="009E6A16"/>
    <w:rsid w:val="009E77E8"/>
    <w:rsid w:val="009F588E"/>
    <w:rsid w:val="00A0226D"/>
    <w:rsid w:val="00A063AA"/>
    <w:rsid w:val="00A10844"/>
    <w:rsid w:val="00A15C5E"/>
    <w:rsid w:val="00A16887"/>
    <w:rsid w:val="00A23252"/>
    <w:rsid w:val="00A2490C"/>
    <w:rsid w:val="00A26CAA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523BA"/>
    <w:rsid w:val="00A55D63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085B"/>
    <w:rsid w:val="00AC2F93"/>
    <w:rsid w:val="00AC33D9"/>
    <w:rsid w:val="00AC3635"/>
    <w:rsid w:val="00AC43FD"/>
    <w:rsid w:val="00AC4C9A"/>
    <w:rsid w:val="00AD10F0"/>
    <w:rsid w:val="00AD43AF"/>
    <w:rsid w:val="00AD4E32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3980"/>
    <w:rsid w:val="00B070EE"/>
    <w:rsid w:val="00B07596"/>
    <w:rsid w:val="00B11B0E"/>
    <w:rsid w:val="00B134E5"/>
    <w:rsid w:val="00B2204E"/>
    <w:rsid w:val="00B23DD8"/>
    <w:rsid w:val="00B27742"/>
    <w:rsid w:val="00B355B8"/>
    <w:rsid w:val="00B36143"/>
    <w:rsid w:val="00B3658F"/>
    <w:rsid w:val="00B3736E"/>
    <w:rsid w:val="00B5216E"/>
    <w:rsid w:val="00B553D6"/>
    <w:rsid w:val="00B57A5C"/>
    <w:rsid w:val="00B627A7"/>
    <w:rsid w:val="00B647CB"/>
    <w:rsid w:val="00B65174"/>
    <w:rsid w:val="00B65C1B"/>
    <w:rsid w:val="00B67BF6"/>
    <w:rsid w:val="00B71766"/>
    <w:rsid w:val="00B7329E"/>
    <w:rsid w:val="00B7666E"/>
    <w:rsid w:val="00B76D0D"/>
    <w:rsid w:val="00B819C6"/>
    <w:rsid w:val="00B85BF6"/>
    <w:rsid w:val="00B85EF7"/>
    <w:rsid w:val="00B93964"/>
    <w:rsid w:val="00B95722"/>
    <w:rsid w:val="00B97C1D"/>
    <w:rsid w:val="00BA3897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BF3CD5"/>
    <w:rsid w:val="00C11363"/>
    <w:rsid w:val="00C14545"/>
    <w:rsid w:val="00C155A2"/>
    <w:rsid w:val="00C17049"/>
    <w:rsid w:val="00C215D3"/>
    <w:rsid w:val="00C21EB9"/>
    <w:rsid w:val="00C21EF2"/>
    <w:rsid w:val="00C3278F"/>
    <w:rsid w:val="00C5758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7946"/>
    <w:rsid w:val="00CB2EF6"/>
    <w:rsid w:val="00CB3279"/>
    <w:rsid w:val="00CB519B"/>
    <w:rsid w:val="00CB5B43"/>
    <w:rsid w:val="00CB7079"/>
    <w:rsid w:val="00CC2196"/>
    <w:rsid w:val="00CD42B3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A3F"/>
    <w:rsid w:val="00D26ED5"/>
    <w:rsid w:val="00D329EC"/>
    <w:rsid w:val="00D357FB"/>
    <w:rsid w:val="00D369CE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535B2"/>
    <w:rsid w:val="00D64514"/>
    <w:rsid w:val="00D6721B"/>
    <w:rsid w:val="00D67A1E"/>
    <w:rsid w:val="00D73D9A"/>
    <w:rsid w:val="00D753FD"/>
    <w:rsid w:val="00D75651"/>
    <w:rsid w:val="00D771A2"/>
    <w:rsid w:val="00D80D18"/>
    <w:rsid w:val="00D92B07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1DD3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0963"/>
    <w:rsid w:val="00E3298B"/>
    <w:rsid w:val="00E47AA7"/>
    <w:rsid w:val="00E526EF"/>
    <w:rsid w:val="00E6283D"/>
    <w:rsid w:val="00E732B6"/>
    <w:rsid w:val="00E7497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052B"/>
    <w:rsid w:val="00EC595E"/>
    <w:rsid w:val="00EC6A1A"/>
    <w:rsid w:val="00EC7F80"/>
    <w:rsid w:val="00ED30B6"/>
    <w:rsid w:val="00ED3882"/>
    <w:rsid w:val="00ED6157"/>
    <w:rsid w:val="00EE00F2"/>
    <w:rsid w:val="00EE06FE"/>
    <w:rsid w:val="00EE0FF1"/>
    <w:rsid w:val="00EF36CA"/>
    <w:rsid w:val="00EF591B"/>
    <w:rsid w:val="00EF6E2C"/>
    <w:rsid w:val="00EF77FB"/>
    <w:rsid w:val="00F04639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35E8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26CE"/>
  <w15:docId w15:val="{F6A406F6-A2E9-4F6B-942A-BD74B34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@mfcr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9EF2-FEF9-4778-B864-157B5028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10384</TotalTime>
  <Pages>51</Pages>
  <Words>17513</Words>
  <Characters>99825</Characters>
  <Application>Microsoft Office Word</Application>
  <DocSecurity>0</DocSecurity>
  <Lines>831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</vt:lpstr>
      <vt:lpstr>    Предмет регулирования Административного регламента</vt:lpstr>
      <vt:lpstr>        </vt:lpstr>
      <vt:lpstr>        Круг заявителей</vt:lpstr>
      <vt:lpstr>        </vt:lpstr>
      <vt:lpstr>        Требования к порядку информирования о предоставлении муниципальной услуги</vt:lpstr>
      <vt:lpstr>    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местного самоуправления (организации), предоставляющего муни</vt:lpstr>
      <vt:lpstr>        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        </vt:lpstr>
      <vt:lpstr>Срок предоставления муниципальной услуги, в том числе с учетом необходимости обр</vt:lpstr>
      <vt:lpstr/>
      <vt:lpstr>        </vt:lpstr>
      <vt:lpstr>        Перечень нормативных правовых актов, регулирующих отношения, возникающие в связи</vt:lpstr>
      <vt:lpstr>        </vt:lpstr>
      <vt:lpstr>        2.7. Перечень нормативных правовых актов, регулирующих предоставление муниципаль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/>
      <vt:lpstr>    </vt:lpstr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от_______________________________</vt:lpstr>
      <vt:lpstr/>
      <vt:lpstr>адрес:___________________________</vt:lpstr>
      <vt:lpstr/>
      <vt:lpstr>    ЗАЯВЛЕНИЕ</vt:lpstr>
    </vt:vector>
  </TitlesOfParts>
  <Company>MZIORB</Company>
  <LinksUpToDate>false</LinksUpToDate>
  <CharactersWithSpaces>117104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m3m0kc4241313vy@outlook.com</cp:lastModifiedBy>
  <cp:revision>220</cp:revision>
  <cp:lastPrinted>2018-09-05T05:31:00Z</cp:lastPrinted>
  <dcterms:created xsi:type="dcterms:W3CDTF">2017-03-15T14:09:00Z</dcterms:created>
  <dcterms:modified xsi:type="dcterms:W3CDTF">2022-07-29T07:07:00Z</dcterms:modified>
</cp:coreProperties>
</file>